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8403" w14:textId="77777777" w:rsidR="00AA1E5C" w:rsidRDefault="00AA1E5C"/>
    <w:p w14:paraId="7EDF4A97" w14:textId="77777777" w:rsidR="00AA1E5C" w:rsidRDefault="00AA1E5C"/>
    <w:p w14:paraId="573D8B73" w14:textId="77777777" w:rsidR="00AA1E5C" w:rsidRDefault="00AA1E5C"/>
    <w:p w14:paraId="6F1B99B5" w14:textId="77777777" w:rsidR="00C257A5" w:rsidRDefault="00C257A5"/>
    <w:p w14:paraId="10E4BA48" w14:textId="77777777" w:rsidR="00AA1E5C" w:rsidRDefault="00AA1E5C"/>
    <w:p w14:paraId="31CB03A5" w14:textId="77777777" w:rsidR="00AA1E5C" w:rsidRDefault="00AA1E5C"/>
    <w:p w14:paraId="5457A037" w14:textId="77777777" w:rsidR="00AA1E5C" w:rsidRDefault="00AA1E5C"/>
    <w:p w14:paraId="40AA3E90" w14:textId="77777777" w:rsidR="00AA1E5C" w:rsidRDefault="00AA1E5C"/>
    <w:p w14:paraId="5E2EF952" w14:textId="77777777" w:rsidR="00AA1E5C" w:rsidRDefault="00AA1E5C"/>
    <w:p w14:paraId="4B1FA4EA" w14:textId="09705245" w:rsidR="00AA1E5C" w:rsidRDefault="00243BFF" w:rsidP="00AA1E5C">
      <w:pPr>
        <w:pStyle w:val="Tittel"/>
      </w:pPr>
      <w:r>
        <w:t xml:space="preserve">Autorisering av </w:t>
      </w:r>
      <w:r w:rsidR="00420B39">
        <w:t>KS’</w:t>
      </w:r>
      <w:r>
        <w:t xml:space="preserve"> digitaliseringsprosjekter</w:t>
      </w:r>
      <w:r w:rsidR="00AA1E5C">
        <w:t xml:space="preserve"> </w:t>
      </w:r>
      <w:r w:rsidR="00AA1E5C">
        <w:br w:type="page"/>
      </w:r>
    </w:p>
    <w:p w14:paraId="180694F4" w14:textId="77777777" w:rsidR="00C257A5" w:rsidRPr="00E81D54" w:rsidRDefault="00C257A5">
      <w:pPr>
        <w:rPr>
          <w:b/>
          <w:sz w:val="32"/>
        </w:rPr>
      </w:pPr>
      <w:bookmarkStart w:id="0" w:name="_Toc475534088"/>
      <w:bookmarkStart w:id="1" w:name="_Toc475959861"/>
      <w:r w:rsidRPr="00E81D54">
        <w:rPr>
          <w:b/>
          <w:sz w:val="32"/>
        </w:rPr>
        <w:lastRenderedPageBreak/>
        <w:t>Innhold</w:t>
      </w:r>
    </w:p>
    <w:p w14:paraId="4F8D165A" w14:textId="77777777" w:rsidR="00C257A5" w:rsidRDefault="00C257A5"/>
    <w:p w14:paraId="45134320" w14:textId="77777777" w:rsidR="00261FD1" w:rsidRDefault="00C257A5">
      <w:pPr>
        <w:pStyle w:val="INNH1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82699761" w:history="1">
        <w:r w:rsidR="00261FD1" w:rsidRPr="00CC44B0">
          <w:rPr>
            <w:rStyle w:val="Hyperkobling"/>
            <w:noProof/>
          </w:rPr>
          <w:t>Innledning</w:t>
        </w:r>
        <w:r w:rsidR="00261FD1">
          <w:rPr>
            <w:noProof/>
            <w:webHidden/>
          </w:rPr>
          <w:tab/>
        </w:r>
        <w:r w:rsidR="00261FD1">
          <w:rPr>
            <w:noProof/>
            <w:webHidden/>
          </w:rPr>
          <w:fldChar w:fldCharType="begin"/>
        </w:r>
        <w:r w:rsidR="00261FD1">
          <w:rPr>
            <w:noProof/>
            <w:webHidden/>
          </w:rPr>
          <w:instrText xml:space="preserve"> PAGEREF _Toc482699761 \h </w:instrText>
        </w:r>
        <w:r w:rsidR="00261FD1">
          <w:rPr>
            <w:noProof/>
            <w:webHidden/>
          </w:rPr>
        </w:r>
        <w:r w:rsidR="00261FD1">
          <w:rPr>
            <w:noProof/>
            <w:webHidden/>
          </w:rPr>
          <w:fldChar w:fldCharType="separate"/>
        </w:r>
        <w:r w:rsidR="00261FD1">
          <w:rPr>
            <w:noProof/>
            <w:webHidden/>
          </w:rPr>
          <w:t>3</w:t>
        </w:r>
        <w:r w:rsidR="00261FD1">
          <w:rPr>
            <w:noProof/>
            <w:webHidden/>
          </w:rPr>
          <w:fldChar w:fldCharType="end"/>
        </w:r>
      </w:hyperlink>
    </w:p>
    <w:p w14:paraId="0F02F580" w14:textId="77777777" w:rsidR="00261FD1" w:rsidRDefault="00261FD1">
      <w:pPr>
        <w:pStyle w:val="INNH1"/>
        <w:rPr>
          <w:rFonts w:asciiTheme="minorHAnsi" w:eastAsiaTheme="minorEastAsia" w:hAnsiTheme="minorHAnsi" w:cstheme="minorBidi"/>
          <w:noProof/>
          <w:szCs w:val="22"/>
        </w:rPr>
      </w:pPr>
      <w:hyperlink w:anchor="_Toc482699762" w:history="1">
        <w:r w:rsidRPr="00CC44B0">
          <w:rPr>
            <w:rStyle w:val="Hyperkobling"/>
            <w:noProof/>
          </w:rPr>
          <w:t>Prosess 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90DEED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63" w:history="1">
        <w:r w:rsidRPr="00CC44B0">
          <w:rPr>
            <w:rStyle w:val="Hyperkobling"/>
            <w:noProof/>
          </w:rPr>
          <w:t>Diagram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C52979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64" w:history="1">
        <w:r w:rsidRPr="00CC44B0">
          <w:rPr>
            <w:rStyle w:val="Hyperkobling"/>
            <w:noProof/>
          </w:rPr>
          <w:t>Prosessbeskrivelse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D4FF11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65" w:history="1">
        <w:r w:rsidRPr="00CC44B0">
          <w:rPr>
            <w:rStyle w:val="Hyperkobling"/>
            <w:noProof/>
          </w:rPr>
          <w:t>Grensesnitt mot kommunal sektor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4A0F9C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66" w:history="1">
        <w:r w:rsidRPr="00CC44B0">
          <w:rPr>
            <w:rStyle w:val="Hyperkobling"/>
            <w:noProof/>
          </w:rPr>
          <w:t>Resultatet av prosessen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45A4D1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67" w:history="1">
        <w:r w:rsidRPr="00CC44B0">
          <w:rPr>
            <w:rStyle w:val="Hyperkobling"/>
            <w:noProof/>
          </w:rPr>
          <w:t>HUKI-kart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D0DB43" w14:textId="77777777" w:rsidR="00261FD1" w:rsidRDefault="00261FD1">
      <w:pPr>
        <w:pStyle w:val="INNH1"/>
        <w:rPr>
          <w:rFonts w:asciiTheme="minorHAnsi" w:eastAsiaTheme="minorEastAsia" w:hAnsiTheme="minorHAnsi" w:cstheme="minorBidi"/>
          <w:noProof/>
          <w:szCs w:val="22"/>
        </w:rPr>
      </w:pPr>
      <w:hyperlink w:anchor="_Toc482699768" w:history="1">
        <w:r w:rsidRPr="00CC44B0">
          <w:rPr>
            <w:rStyle w:val="Hyperkobling"/>
            <w:noProof/>
          </w:rPr>
          <w:t>Delprosess: Klassifiser prosjekt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788469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69" w:history="1">
        <w:r w:rsidRPr="00CC44B0">
          <w:rPr>
            <w:rStyle w:val="Hyperkobling"/>
            <w:noProof/>
          </w:rPr>
          <w:t>Diagram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7C9FA3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70" w:history="1">
        <w:r w:rsidRPr="00CC44B0">
          <w:rPr>
            <w:rStyle w:val="Hyperkobling"/>
            <w:noProof/>
          </w:rPr>
          <w:t>Prosessbeskrivelse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0514D8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71" w:history="1">
        <w:r w:rsidRPr="00CC44B0">
          <w:rPr>
            <w:rStyle w:val="Hyperkobling"/>
            <w:noProof/>
          </w:rPr>
          <w:t>Grensesnitt til prosessen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FD7A22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72" w:history="1">
        <w:r w:rsidRPr="00CC44B0">
          <w:rPr>
            <w:rStyle w:val="Hyperkobling"/>
            <w:noProof/>
          </w:rPr>
          <w:t>Resultat av prosessen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43581F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73" w:history="1">
        <w:r w:rsidRPr="00CC44B0">
          <w:rPr>
            <w:rStyle w:val="Hyperkobling"/>
            <w:noProof/>
          </w:rPr>
          <w:t>HUKI-kart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987B12" w14:textId="77777777" w:rsidR="00261FD1" w:rsidRDefault="00261FD1">
      <w:pPr>
        <w:pStyle w:val="INNH1"/>
        <w:rPr>
          <w:rFonts w:asciiTheme="minorHAnsi" w:eastAsiaTheme="minorEastAsia" w:hAnsiTheme="minorHAnsi" w:cstheme="minorBidi"/>
          <w:noProof/>
          <w:szCs w:val="22"/>
        </w:rPr>
      </w:pPr>
      <w:hyperlink w:anchor="_Toc482699774" w:history="1">
        <w:r w:rsidRPr="00CC44B0">
          <w:rPr>
            <w:rStyle w:val="Hyperkobling"/>
            <w:noProof/>
          </w:rPr>
          <w:t>Maler til bruk i prosessen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0B64B43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75" w:history="1">
        <w:r w:rsidRPr="00CC44B0">
          <w:rPr>
            <w:rStyle w:val="Hyperkobling"/>
            <w:noProof/>
          </w:rPr>
          <w:t>Prosjektforslag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C722E7E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76" w:history="1">
        <w:r w:rsidRPr="00CC44B0">
          <w:rPr>
            <w:rStyle w:val="Hyperkobling"/>
            <w:noProof/>
          </w:rPr>
          <w:t>Forespørsel om arkitekturarbeid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6E79DB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77" w:history="1">
        <w:r w:rsidRPr="00CC44B0">
          <w:rPr>
            <w:rStyle w:val="Hyperkobling"/>
            <w:noProof/>
          </w:rPr>
          <w:t>FIKS-sjekkliste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45977B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78" w:history="1">
        <w:r w:rsidRPr="00CC44B0">
          <w:rPr>
            <w:rStyle w:val="Hyperkobling"/>
            <w:noProof/>
          </w:rPr>
          <w:t>Mandat for arkitekturarbeid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8D12A1E" w14:textId="77777777" w:rsidR="00261FD1" w:rsidRDefault="00261FD1">
      <w:pPr>
        <w:pStyle w:val="INNH2"/>
        <w:rPr>
          <w:rFonts w:eastAsiaTheme="minorEastAsia" w:cstheme="minorBidi"/>
          <w:noProof/>
          <w:szCs w:val="22"/>
        </w:rPr>
      </w:pPr>
      <w:hyperlink w:anchor="_Toc482699779" w:history="1">
        <w:r w:rsidRPr="00CC44B0">
          <w:rPr>
            <w:rStyle w:val="Hyperkobling"/>
            <w:noProof/>
          </w:rPr>
          <w:t>Porteføljerapport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_Toc482699779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2720230" w14:textId="77777777" w:rsidR="00C257A5" w:rsidRDefault="00C257A5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fldChar w:fldCharType="end"/>
      </w:r>
      <w:r>
        <w:br w:type="page"/>
      </w:r>
      <w:bookmarkStart w:id="2" w:name="_GoBack"/>
      <w:bookmarkEnd w:id="2"/>
    </w:p>
    <w:p w14:paraId="182692EE" w14:textId="77777777" w:rsidR="001659FB" w:rsidRDefault="001659FB" w:rsidP="001659FB">
      <w:pPr>
        <w:pStyle w:val="Overskrift1"/>
      </w:pPr>
      <w:bookmarkStart w:id="3" w:name="_Toc482699761"/>
      <w:bookmarkEnd w:id="0"/>
      <w:bookmarkEnd w:id="1"/>
      <w:r>
        <w:lastRenderedPageBreak/>
        <w:t>Innledning</w:t>
      </w:r>
      <w:bookmarkEnd w:id="3"/>
    </w:p>
    <w:p w14:paraId="1ADF6ED5" w14:textId="5FC84069" w:rsidR="001659FB" w:rsidRDefault="001659FB" w:rsidP="001659FB">
      <w:r>
        <w:t>En viktig del av arkitekturstyring i kommunal sektor er å ha en standard</w:t>
      </w:r>
      <w:r w:rsidR="00420B39">
        <w:t>iserte</w:t>
      </w:r>
      <w:r>
        <w:t xml:space="preserve"> prosess</w:t>
      </w:r>
      <w:r w:rsidR="00420B39">
        <w:t>er</w:t>
      </w:r>
      <w:r>
        <w:t xml:space="preserve"> for å prioritere og planlegge prosjekter som utvikler arkitekturen. Til dette tar KS utgangspunkt i Difi sin prosjektmodell for endringsprosjekter og legger til en prosess i konseptfasen for å vurdere om KS skal ta eierskap til prosjektet. </w:t>
      </w:r>
    </w:p>
    <w:p w14:paraId="08ABA7F7" w14:textId="77777777" w:rsidR="001659FB" w:rsidRDefault="001659FB" w:rsidP="001659FB"/>
    <w:p w14:paraId="3C576641" w14:textId="3C0E4E27" w:rsidR="001659FB" w:rsidRDefault="00F65842" w:rsidP="001659FB">
      <w:r>
        <w:rPr>
          <w:noProof/>
        </w:rPr>
        <w:drawing>
          <wp:inline distT="0" distB="0" distL="0" distR="0" wp14:anchorId="510B8B2A" wp14:editId="6C4028EF">
            <wp:extent cx="6064250" cy="2242027"/>
            <wp:effectExtent l="0" t="0" r="0" b="635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86" cy="2246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A95F0" w14:textId="77777777" w:rsidR="001659FB" w:rsidRDefault="001659FB" w:rsidP="001659FB"/>
    <w:p w14:paraId="4B571F95" w14:textId="77777777" w:rsidR="001659FB" w:rsidRDefault="001659FB" w:rsidP="001659FB">
      <w:r>
        <w:t>Formål med å ta eierskap til et prosjekt er å ivareta kommunal sektor samlet som interessent i prosjektet. Det er spesielt viktig for KS at løsninger som involverer kommunene benytter seg av og videreutvikler fellesløsninger for sektoren. Dette for å sikre en god og effektiv implementering og videreutvikling.</w:t>
      </w:r>
    </w:p>
    <w:p w14:paraId="686379A8" w14:textId="77777777" w:rsidR="001659FB" w:rsidRDefault="001659FB" w:rsidP="001659FB"/>
    <w:p w14:paraId="4B3F1CC3" w14:textId="4915F0A4" w:rsidR="001659FB" w:rsidRDefault="001659FB" w:rsidP="001659FB">
      <w:r>
        <w:t xml:space="preserve">Prosessen </w:t>
      </w:r>
      <w:r w:rsidR="00686191">
        <w:t>«</w:t>
      </w:r>
      <w:r>
        <w:t>Autoriser</w:t>
      </w:r>
      <w:r w:rsidR="00686191">
        <w:t>e</w:t>
      </w:r>
      <w:r>
        <w:t xml:space="preserve"> som et </w:t>
      </w:r>
      <w:r w:rsidR="00686191">
        <w:t>KS-</w:t>
      </w:r>
      <w:r>
        <w:t>prosjekt</w:t>
      </w:r>
      <w:r w:rsidR="00686191">
        <w:t>»</w:t>
      </w:r>
      <w:r>
        <w:t xml:space="preserve"> som er beskrevet i dette dokumentet har tre utfall: </w:t>
      </w:r>
    </w:p>
    <w:p w14:paraId="4F3F52E9" w14:textId="70887C8C" w:rsidR="001659FB" w:rsidRDefault="001659FB" w:rsidP="001659FB">
      <w:pPr>
        <w:widowControl w:val="0"/>
        <w:numPr>
          <w:ilvl w:val="0"/>
          <w:numId w:val="44"/>
        </w:numPr>
        <w:ind w:hanging="360"/>
        <w:contextualSpacing/>
      </w:pPr>
      <w:r>
        <w:t>Prosjektet blir del av KS</w:t>
      </w:r>
      <w:r w:rsidR="00420B39">
        <w:t>’</w:t>
      </w:r>
      <w:r w:rsidR="00115465">
        <w:t xml:space="preserve"> portefølje</w:t>
      </w:r>
    </w:p>
    <w:p w14:paraId="4B5C87F7" w14:textId="253938BC" w:rsidR="001659FB" w:rsidRDefault="001659FB" w:rsidP="001659FB">
      <w:pPr>
        <w:widowControl w:val="0"/>
        <w:numPr>
          <w:ilvl w:val="0"/>
          <w:numId w:val="44"/>
        </w:numPr>
        <w:ind w:hanging="360"/>
        <w:contextualSpacing/>
      </w:pPr>
      <w:r>
        <w:t xml:space="preserve">Det blir satt på </w:t>
      </w:r>
      <w:r w:rsidR="00115465">
        <w:t>vent</w:t>
      </w:r>
    </w:p>
    <w:p w14:paraId="37D8E7F9" w14:textId="4A6B1837" w:rsidR="001659FB" w:rsidRDefault="001659FB" w:rsidP="001659FB">
      <w:pPr>
        <w:widowControl w:val="0"/>
        <w:numPr>
          <w:ilvl w:val="0"/>
          <w:numId w:val="44"/>
        </w:numPr>
        <w:ind w:hanging="360"/>
        <w:contextualSpacing/>
      </w:pPr>
      <w:r>
        <w:t xml:space="preserve">Prosjektet blir ikke tatt med i </w:t>
      </w:r>
      <w:r w:rsidR="00420B39">
        <w:t>KS’</w:t>
      </w:r>
      <w:r w:rsidR="00115465">
        <w:t xml:space="preserve"> portefølje</w:t>
      </w:r>
    </w:p>
    <w:p w14:paraId="1747FBC0" w14:textId="77777777" w:rsidR="001659FB" w:rsidRDefault="001659FB" w:rsidP="001659FB">
      <w:r>
        <w:t xml:space="preserve"> </w:t>
      </w:r>
    </w:p>
    <w:p w14:paraId="3F91A262" w14:textId="0EF6D74B" w:rsidR="001659FB" w:rsidRDefault="001659FB" w:rsidP="001659FB">
      <w:r>
        <w:t xml:space="preserve">Prosjekter som blir tatt med i porteføljen skal gjennomføre en analyse for å avdekke bruk og gjenbruk av felleskomponenter. Resultatet fra denne analysen vil </w:t>
      </w:r>
      <w:r w:rsidR="00420B39">
        <w:t>fortsette til</w:t>
      </w:r>
      <w:r>
        <w:t xml:space="preserve"> </w:t>
      </w:r>
      <w:r w:rsidRPr="00420B39">
        <w:rPr>
          <w:i/>
        </w:rPr>
        <w:t>Mandat for arkitekturarbeid</w:t>
      </w:r>
      <w:r>
        <w:t>.</w:t>
      </w:r>
    </w:p>
    <w:p w14:paraId="510F54D4" w14:textId="77777777" w:rsidR="001659FB" w:rsidRDefault="001659FB" w:rsidP="001659FB"/>
    <w:p w14:paraId="543630F1" w14:textId="05C18671" w:rsidR="001659FB" w:rsidRDefault="001659FB" w:rsidP="001659FB">
      <w:r>
        <w:t>Dokumentets målgruppe er de virksomheter som skal initiere prosjekter som treffer kommunal sektor. Det</w:t>
      </w:r>
      <w:r w:rsidR="00394FDE">
        <w:t>te</w:t>
      </w:r>
      <w:r>
        <w:t xml:space="preserve"> er en praktisk guide for prosjekteiere og -ledere fra disse virksomhetene.</w:t>
      </w:r>
    </w:p>
    <w:p w14:paraId="4157BCB6" w14:textId="77777777" w:rsidR="00394FDE" w:rsidRDefault="00394FDE" w:rsidP="001659FB"/>
    <w:p w14:paraId="5DEF74DF" w14:textId="4CCE160F" w:rsidR="00394FDE" w:rsidRDefault="00394FDE" w:rsidP="001659FB">
      <w:r>
        <w:t>KS vil arbeide med kontinuerlig forbedring av prosessen for autorisering av KS</w:t>
      </w:r>
      <w:r w:rsidR="00420B39">
        <w:t>’</w:t>
      </w:r>
      <w:r>
        <w:t xml:space="preserve"> digitaliseringsprosjekter. Endringer vil komme som nye versjoner av dokumentet.</w:t>
      </w:r>
    </w:p>
    <w:p w14:paraId="3E0064EB" w14:textId="77777777" w:rsidR="001659FB" w:rsidRDefault="001659FB" w:rsidP="001659FB">
      <w:r>
        <w:br w:type="page"/>
      </w:r>
    </w:p>
    <w:p w14:paraId="302C5D45" w14:textId="77777777" w:rsidR="001659FB" w:rsidRDefault="001659FB" w:rsidP="001659FB">
      <w:pPr>
        <w:pStyle w:val="Overskrift1"/>
      </w:pPr>
      <w:bookmarkStart w:id="4" w:name="_3znysh7" w:colFirst="0" w:colLast="0"/>
      <w:bookmarkStart w:id="5" w:name="_Toc482699762"/>
      <w:bookmarkEnd w:id="4"/>
      <w:r>
        <w:lastRenderedPageBreak/>
        <w:t>Prosess beskrivelse</w:t>
      </w:r>
      <w:bookmarkEnd w:id="5"/>
    </w:p>
    <w:p w14:paraId="578B09DC" w14:textId="77777777" w:rsidR="001659FB" w:rsidRPr="00B8658E" w:rsidRDefault="001659FB" w:rsidP="001659FB">
      <w:pPr>
        <w:pStyle w:val="KSOverskrift2"/>
        <w:rPr>
          <w:lang w:val="nb-NO"/>
        </w:rPr>
      </w:pPr>
      <w:bookmarkStart w:id="6" w:name="_xp9l6yayr79v" w:colFirst="0" w:colLast="0"/>
      <w:bookmarkStart w:id="7" w:name="_2et92p0" w:colFirst="0" w:colLast="0"/>
      <w:bookmarkStart w:id="8" w:name="_Toc482699763"/>
      <w:bookmarkEnd w:id="6"/>
      <w:bookmarkEnd w:id="7"/>
      <w:r w:rsidRPr="00B8658E">
        <w:rPr>
          <w:lang w:val="nb-NO"/>
        </w:rPr>
        <w:t>Diagram</w:t>
      </w:r>
      <w:bookmarkEnd w:id="8"/>
    </w:p>
    <w:p w14:paraId="0C06302A" w14:textId="5F925832" w:rsidR="001659FB" w:rsidRDefault="004A338F" w:rsidP="001659FB">
      <w:r>
        <w:object w:dxaOrig="16164" w:dyaOrig="5148" w14:anchorId="39D65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9pt;height:161.5pt" o:ole="">
            <v:imagedata r:id="rId11" o:title=""/>
          </v:shape>
          <o:OLEObject Type="Embed" ProgID="Visio.Drawing.15" ShapeID="_x0000_i1025" DrawAspect="Content" ObjectID="_1556441636" r:id="rId12"/>
        </w:object>
      </w:r>
    </w:p>
    <w:p w14:paraId="17259BEB" w14:textId="77777777" w:rsidR="001659FB" w:rsidRPr="004A338F" w:rsidRDefault="001659FB" w:rsidP="00F65842">
      <w:pPr>
        <w:pStyle w:val="KSOverskrift2"/>
        <w:rPr>
          <w:lang w:val="nb-NO"/>
        </w:rPr>
      </w:pPr>
      <w:bookmarkStart w:id="9" w:name="_cd9vp02ad5e7" w:colFirst="0" w:colLast="0"/>
      <w:bookmarkStart w:id="10" w:name="_tyjcwt" w:colFirst="0" w:colLast="0"/>
      <w:bookmarkStart w:id="11" w:name="_Toc482699764"/>
      <w:bookmarkEnd w:id="9"/>
      <w:bookmarkEnd w:id="10"/>
      <w:r w:rsidRPr="004A338F">
        <w:rPr>
          <w:lang w:val="nb-NO"/>
        </w:rPr>
        <w:t>Prosessbeskrivelse</w:t>
      </w:r>
      <w:bookmarkEnd w:id="11"/>
    </w:p>
    <w:p w14:paraId="18DB3A26" w14:textId="032BFC70" w:rsidR="001659FB" w:rsidRDefault="001659FB" w:rsidP="001659FB">
      <w:r>
        <w:t xml:space="preserve">Prosjekter som berører kommunal sektor skal gjennom prioritering og </w:t>
      </w:r>
      <w:r w:rsidR="00420B39">
        <w:t>klassifisering</w:t>
      </w:r>
      <w:r>
        <w:t xml:space="preserve"> for å avdekke i hvilken grad prosjektet skal prioriteres</w:t>
      </w:r>
      <w:r w:rsidR="00420B39">
        <w:t xml:space="preserve"> -</w:t>
      </w:r>
      <w:r>
        <w:t xml:space="preserve"> og hvordan prosjektet skal forholde seg til bruk av felleskomponenter.</w:t>
      </w:r>
    </w:p>
    <w:p w14:paraId="2D528AFD" w14:textId="77777777" w:rsidR="001659FB" w:rsidRDefault="001659FB" w:rsidP="001659FB"/>
    <w:p w14:paraId="52AAD4D1" w14:textId="6A21801B" w:rsidR="001659FB" w:rsidRDefault="001659FB" w:rsidP="001659FB">
      <w:r>
        <w:t>Prosessen skal gjennomføres så snart som mulig etter at e</w:t>
      </w:r>
      <w:r w:rsidR="00F65842">
        <w:t>t</w:t>
      </w:r>
      <w:r>
        <w:t xml:space="preserve"> prosjektforslag er mottatt KS.</w:t>
      </w:r>
    </w:p>
    <w:p w14:paraId="7EB325A5" w14:textId="77777777" w:rsidR="001659FB" w:rsidRDefault="001659FB" w:rsidP="001659FB"/>
    <w:tbl>
      <w:tblPr>
        <w:tblW w:w="9214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7288"/>
      </w:tblGrid>
      <w:tr w:rsidR="00F65842" w14:paraId="5E8A92A4" w14:textId="77777777" w:rsidTr="006566AD">
        <w:tc>
          <w:tcPr>
            <w:tcW w:w="1926" w:type="dxa"/>
            <w:shd w:val="clear" w:color="auto" w:fill="D9D9D9"/>
          </w:tcPr>
          <w:p w14:paraId="0B23C329" w14:textId="77777777" w:rsidR="00F65842" w:rsidRDefault="00F65842" w:rsidP="00DA1F4E">
            <w:r>
              <w:rPr>
                <w:rFonts w:ascii="Calibri" w:eastAsia="Calibri" w:hAnsi="Calibri" w:cs="Calibri"/>
                <w:color w:val="000000"/>
                <w:szCs w:val="22"/>
              </w:rPr>
              <w:t>Prosess</w:t>
            </w:r>
          </w:p>
        </w:tc>
        <w:tc>
          <w:tcPr>
            <w:tcW w:w="7288" w:type="dxa"/>
            <w:shd w:val="clear" w:color="auto" w:fill="D9D9D9"/>
          </w:tcPr>
          <w:p w14:paraId="7602A541" w14:textId="77777777" w:rsidR="00F65842" w:rsidRDefault="00F65842" w:rsidP="00DA1F4E">
            <w:r>
              <w:rPr>
                <w:rFonts w:ascii="Calibri" w:eastAsia="Calibri" w:hAnsi="Calibri" w:cs="Calibri"/>
                <w:color w:val="000000"/>
                <w:szCs w:val="22"/>
              </w:rPr>
              <w:t>Beskrivelse</w:t>
            </w:r>
          </w:p>
        </w:tc>
      </w:tr>
      <w:tr w:rsidR="00F65842" w14:paraId="3D931BDD" w14:textId="77777777" w:rsidTr="006566AD">
        <w:tc>
          <w:tcPr>
            <w:tcW w:w="1926" w:type="dxa"/>
          </w:tcPr>
          <w:p w14:paraId="05288A4E" w14:textId="77777777" w:rsidR="00F65842" w:rsidRDefault="00F65842" w:rsidP="00DA1F4E">
            <w:r>
              <w:rPr>
                <w:rFonts w:ascii="Calibri" w:eastAsia="Calibri" w:hAnsi="Calibri" w:cs="Calibri"/>
                <w:color w:val="000000"/>
                <w:szCs w:val="22"/>
              </w:rPr>
              <w:t>Identifiser prosjekt</w:t>
            </w:r>
          </w:p>
        </w:tc>
        <w:tc>
          <w:tcPr>
            <w:tcW w:w="7288" w:type="dxa"/>
          </w:tcPr>
          <w:p w14:paraId="7F4E74F3" w14:textId="3FD24CA9" w:rsidR="00F65842" w:rsidRDefault="00F65842" w:rsidP="00DA1F4E"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Alle prosjekter som </w:t>
            </w:r>
            <w:r w:rsidR="00420B39">
              <w:rPr>
                <w:rFonts w:ascii="Calibri" w:eastAsia="Calibri" w:hAnsi="Calibri" w:cs="Calibri"/>
                <w:color w:val="000000"/>
                <w:szCs w:val="22"/>
              </w:rPr>
              <w:t>har konsekvenser for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 kommun</w:t>
            </w:r>
            <w:r w:rsidR="00420B39">
              <w:rPr>
                <w:rFonts w:ascii="Calibri" w:eastAsia="Calibri" w:hAnsi="Calibri" w:cs="Calibri"/>
                <w:color w:val="000000"/>
                <w:szCs w:val="22"/>
              </w:rPr>
              <w:t>al sektor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 skal inn i et felles mottak for registrering med informasjon om prosjekt.</w:t>
            </w:r>
          </w:p>
          <w:p w14:paraId="7FE98B54" w14:textId="325DB12E" w:rsidR="00F65842" w:rsidRDefault="00420B39" w:rsidP="00DA1F4E">
            <w:r>
              <w:rPr>
                <w:rFonts w:ascii="Calibri" w:eastAsia="Calibri" w:hAnsi="Calibri" w:cs="Calibri"/>
                <w:color w:val="000000"/>
                <w:szCs w:val="22"/>
              </w:rPr>
              <w:t>Prosjektet skal levere et</w:t>
            </w:r>
            <w:r w:rsidR="00F65842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>
              <w:t>p</w:t>
            </w:r>
            <w:r w:rsidR="00F65842">
              <w:t>rosjektforslag som beskrevet i prosjektveiviseren.no hvor formålet er å gi en overordnet beskrivelse av prosjektet.</w:t>
            </w:r>
          </w:p>
        </w:tc>
      </w:tr>
      <w:tr w:rsidR="00F65842" w14:paraId="08F75E61" w14:textId="77777777" w:rsidTr="006566AD">
        <w:tc>
          <w:tcPr>
            <w:tcW w:w="1926" w:type="dxa"/>
          </w:tcPr>
          <w:p w14:paraId="4FA0BAFC" w14:textId="77777777" w:rsidR="00F65842" w:rsidRDefault="00F65842" w:rsidP="00DA1F4E">
            <w:r>
              <w:rPr>
                <w:rFonts w:ascii="Calibri" w:eastAsia="Calibri" w:hAnsi="Calibri" w:cs="Calibri"/>
                <w:color w:val="000000"/>
                <w:szCs w:val="22"/>
              </w:rPr>
              <w:t>Screen prosjekt</w:t>
            </w:r>
          </w:p>
        </w:tc>
        <w:tc>
          <w:tcPr>
            <w:tcW w:w="7288" w:type="dxa"/>
          </w:tcPr>
          <w:p w14:paraId="64323D3F" w14:textId="4F630542" w:rsidR="00F65842" w:rsidRDefault="00F65842" w:rsidP="00DA1F4E"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KS skal gjøre en første gjennomgang av prosjektet for å se om det er kvalifisert for å være kandidat for </w:t>
            </w:r>
            <w:r w:rsidR="00686191">
              <w:rPr>
                <w:rFonts w:ascii="Calibri" w:eastAsia="Calibri" w:hAnsi="Calibri" w:cs="Calibri"/>
                <w:color w:val="000000"/>
                <w:szCs w:val="22"/>
              </w:rPr>
              <w:t>KS-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>porteføljen.</w:t>
            </w:r>
            <w:r>
              <w:t xml:space="preserve"> Det kan være nødvendig å innhente ytterligere opplysninger om prosjektet enn det som fremkommer av prosjektforslaget.</w:t>
            </w:r>
          </w:p>
          <w:p w14:paraId="0551F6B4" w14:textId="322EE373" w:rsidR="00F65842" w:rsidRDefault="00F65842" w:rsidP="00DA1F4E">
            <w:r>
              <w:t xml:space="preserve">Resultatet av prosessen vil </w:t>
            </w:r>
            <w:r w:rsidR="00420B39">
              <w:t>avklare</w:t>
            </w:r>
            <w:r>
              <w:t xml:space="preserve"> om prosjektet skal være et </w:t>
            </w:r>
            <w:r w:rsidR="00420B39">
              <w:t>prosjekt som skal inn</w:t>
            </w:r>
            <w:r>
              <w:t xml:space="preserve"> i KS</w:t>
            </w:r>
            <w:r w:rsidR="008A0360">
              <w:t>’</w:t>
            </w:r>
            <w:r>
              <w:t xml:space="preserve"> prosjektportefølje med angitt prioritering</w:t>
            </w:r>
            <w:r w:rsidR="008A0360">
              <w:t xml:space="preserve"> eller ikke</w:t>
            </w:r>
            <w:r>
              <w:t>. Resultat kommuniseres tilbake til forslagsstiller.</w:t>
            </w:r>
          </w:p>
          <w:p w14:paraId="766482B5" w14:textId="351FBB80" w:rsidR="00203486" w:rsidRDefault="00340D5B" w:rsidP="008A0360">
            <w:r>
              <w:t>Regler for kvalifisering vil beskrives av KS.</w:t>
            </w:r>
          </w:p>
        </w:tc>
      </w:tr>
      <w:tr w:rsidR="00F65842" w14:paraId="24CEE15A" w14:textId="77777777" w:rsidTr="006566AD">
        <w:tc>
          <w:tcPr>
            <w:tcW w:w="1926" w:type="dxa"/>
          </w:tcPr>
          <w:p w14:paraId="14EC760C" w14:textId="2A528D2B" w:rsidR="00F65842" w:rsidRDefault="008A0360" w:rsidP="008A0360">
            <w:r>
              <w:rPr>
                <w:rFonts w:ascii="Calibri" w:eastAsia="Calibri" w:hAnsi="Calibri" w:cs="Calibri"/>
                <w:color w:val="000000"/>
                <w:szCs w:val="22"/>
              </w:rPr>
              <w:t>Klassifisér</w:t>
            </w:r>
            <w:r w:rsidR="00F65842">
              <w:rPr>
                <w:rFonts w:ascii="Calibri" w:eastAsia="Calibri" w:hAnsi="Calibri" w:cs="Calibri"/>
                <w:color w:val="000000"/>
                <w:szCs w:val="22"/>
              </w:rPr>
              <w:t xml:space="preserve"> prosjekt</w:t>
            </w:r>
          </w:p>
        </w:tc>
        <w:tc>
          <w:tcPr>
            <w:tcW w:w="7288" w:type="dxa"/>
          </w:tcPr>
          <w:p w14:paraId="4E7976C9" w14:textId="53D0378A" w:rsidR="00F65842" w:rsidRDefault="00686191" w:rsidP="008A0360">
            <w:r>
              <w:t>KS-</w:t>
            </w:r>
            <w:r w:rsidR="00F65842">
              <w:t xml:space="preserve">prosjekter skal ivareta </w:t>
            </w:r>
            <w:r w:rsidR="008A0360">
              <w:t xml:space="preserve">behov i </w:t>
            </w:r>
            <w:r w:rsidR="00F65842">
              <w:t xml:space="preserve">kommunal sektor. Det betyr at det skal være en gjennomgang av prosjektets arkitektur og </w:t>
            </w:r>
            <w:r w:rsidR="008A0360">
              <w:t xml:space="preserve">det skal </w:t>
            </w:r>
            <w:r w:rsidR="00F65842">
              <w:t>vurdere</w:t>
            </w:r>
            <w:r w:rsidR="008A0360">
              <w:t>s</w:t>
            </w:r>
            <w:r w:rsidR="00F65842">
              <w:t xml:space="preserve"> bruk av fellesløsninger. Til dette arbeidet deltar </w:t>
            </w:r>
            <w:r w:rsidR="008A0360">
              <w:t xml:space="preserve">eventuelle </w:t>
            </w:r>
            <w:r w:rsidR="00F65842">
              <w:t>arkitektur</w:t>
            </w:r>
            <w:r>
              <w:t>ressurser</w:t>
            </w:r>
            <w:r w:rsidR="00F65842">
              <w:t xml:space="preserve"> fra prosjektet og fra KS. Det vil bli gjennomført en prosess i henhold til Togaf ADM fase A - arkitekturvisjon.</w:t>
            </w:r>
          </w:p>
        </w:tc>
      </w:tr>
      <w:tr w:rsidR="00F65842" w14:paraId="5B232A48" w14:textId="77777777" w:rsidTr="006566AD">
        <w:tc>
          <w:tcPr>
            <w:tcW w:w="1926" w:type="dxa"/>
          </w:tcPr>
          <w:p w14:paraId="2FA7F57D" w14:textId="77777777" w:rsidR="00F65842" w:rsidRDefault="00F65842" w:rsidP="00DA1F4E">
            <w:r>
              <w:rPr>
                <w:rFonts w:ascii="Calibri" w:eastAsia="Calibri" w:hAnsi="Calibri" w:cs="Calibri"/>
                <w:color w:val="000000"/>
                <w:szCs w:val="22"/>
              </w:rPr>
              <w:t>Utarbeide mandat for arkitekturarbeid</w:t>
            </w:r>
          </w:p>
        </w:tc>
        <w:tc>
          <w:tcPr>
            <w:tcW w:w="7288" w:type="dxa"/>
          </w:tcPr>
          <w:p w14:paraId="5981944D" w14:textId="0F96C534" w:rsidR="00F65842" w:rsidRDefault="00F65842" w:rsidP="008A0360">
            <w:r>
              <w:t xml:space="preserve">Målarkitektur for prosjektet kan </w:t>
            </w:r>
            <w:r w:rsidR="008A0360">
              <w:t>få</w:t>
            </w:r>
            <w:r>
              <w:t xml:space="preserve"> konsekvenser for prosjektets opprinnelige prosjektbeskrivelse. Det må derfor </w:t>
            </w:r>
            <w:r w:rsidR="008A0360">
              <w:t>utarbeides</w:t>
            </w:r>
            <w:r>
              <w:t xml:space="preserve"> </w:t>
            </w:r>
            <w:r w:rsidR="008A0360">
              <w:t>egen beskrivelse</w:t>
            </w:r>
            <w:r>
              <w:t xml:space="preserve"> </w:t>
            </w:r>
            <w:r w:rsidR="008A0360">
              <w:t>av</w:t>
            </w:r>
            <w:r>
              <w:t xml:space="preserve"> identifisert arkitekturarbeid i prosjektet.</w:t>
            </w:r>
          </w:p>
        </w:tc>
      </w:tr>
      <w:tr w:rsidR="00F65842" w14:paraId="123DD95B" w14:textId="77777777" w:rsidTr="006566AD">
        <w:tc>
          <w:tcPr>
            <w:tcW w:w="1926" w:type="dxa"/>
          </w:tcPr>
          <w:p w14:paraId="6F1A03F7" w14:textId="77777777" w:rsidR="00F65842" w:rsidRDefault="00F65842" w:rsidP="00DA1F4E">
            <w:r>
              <w:rPr>
                <w:rFonts w:ascii="Calibri" w:eastAsia="Calibri" w:hAnsi="Calibri" w:cs="Calibri"/>
                <w:color w:val="000000"/>
                <w:szCs w:val="22"/>
              </w:rPr>
              <w:t>Vurder samlet portefølje</w:t>
            </w:r>
          </w:p>
        </w:tc>
        <w:tc>
          <w:tcPr>
            <w:tcW w:w="7288" w:type="dxa"/>
          </w:tcPr>
          <w:p w14:paraId="54170594" w14:textId="66778FFC" w:rsidR="00340D5B" w:rsidRDefault="00F65842" w:rsidP="008A0360">
            <w:r>
              <w:t xml:space="preserve">Siden prosjektet kan ha fått endret omfang </w:t>
            </w:r>
            <w:r w:rsidR="008A0360">
              <w:t>gjennom autorisasjonsprosessen,</w:t>
            </w:r>
            <w:r>
              <w:t xml:space="preserve"> må det gjennomføres en ny vurdering av prosjektporteføljen</w:t>
            </w:r>
            <w:r w:rsidR="00340D5B">
              <w:t xml:space="preserve"> som kan få konsekvenser for andre prosjekter i porteføljen</w:t>
            </w:r>
            <w:r>
              <w:t xml:space="preserve">. Resultatet vil være </w:t>
            </w:r>
            <w:r w:rsidR="008A0360">
              <w:t xml:space="preserve">en oppdatert </w:t>
            </w:r>
            <w:r>
              <w:t>prosjektportefølje</w:t>
            </w:r>
            <w:r w:rsidR="008A0360">
              <w:t xml:space="preserve"> i KS</w:t>
            </w:r>
            <w:r>
              <w:t xml:space="preserve"> med angitt prioritering.</w:t>
            </w:r>
          </w:p>
        </w:tc>
      </w:tr>
      <w:tr w:rsidR="00F65842" w14:paraId="6F57B0A7" w14:textId="77777777" w:rsidTr="006566AD">
        <w:tc>
          <w:tcPr>
            <w:tcW w:w="1926" w:type="dxa"/>
          </w:tcPr>
          <w:p w14:paraId="69C842AF" w14:textId="6C1BF6A8" w:rsidR="00F65842" w:rsidRDefault="00F65842" w:rsidP="008A0360">
            <w:r>
              <w:rPr>
                <w:rFonts w:ascii="Calibri" w:eastAsia="Calibri" w:hAnsi="Calibri" w:cs="Calibri"/>
                <w:color w:val="000000"/>
                <w:szCs w:val="22"/>
              </w:rPr>
              <w:t>Autoriser som KS</w:t>
            </w:r>
            <w:r w:rsidR="008A0360">
              <w:rPr>
                <w:rFonts w:ascii="Calibri" w:eastAsia="Calibri" w:hAnsi="Calibri" w:cs="Calibri"/>
                <w:color w:val="000000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>prosjekt</w:t>
            </w:r>
          </w:p>
        </w:tc>
        <w:tc>
          <w:tcPr>
            <w:tcW w:w="7288" w:type="dxa"/>
          </w:tcPr>
          <w:p w14:paraId="42B3307B" w14:textId="06E29713" w:rsidR="00F65842" w:rsidRDefault="00F65842" w:rsidP="008A0360">
            <w:r>
              <w:t>Autoriserte prosjekter i porteføljen skal inkluderes i KS</w:t>
            </w:r>
            <w:r w:rsidR="008A0360">
              <w:t>’</w:t>
            </w:r>
            <w:r>
              <w:t xml:space="preserve"> rapportering og det skal settes av </w:t>
            </w:r>
            <w:r w:rsidR="008A0360">
              <w:t xml:space="preserve">relevante </w:t>
            </w:r>
            <w:r>
              <w:t xml:space="preserve">ressurser til oppfølging og </w:t>
            </w:r>
            <w:r w:rsidR="008A0360">
              <w:t>eventuell</w:t>
            </w:r>
            <w:r>
              <w:t xml:space="preserve"> deltakelse i prosjektet. </w:t>
            </w:r>
            <w:r w:rsidR="008A0360">
              <w:t>Ressurser</w:t>
            </w:r>
            <w:r>
              <w:t xml:space="preserve"> avklares før endelig tilbakemelding forslagsstiller. </w:t>
            </w:r>
          </w:p>
        </w:tc>
      </w:tr>
    </w:tbl>
    <w:p w14:paraId="035820CB" w14:textId="77777777" w:rsidR="00F65842" w:rsidRDefault="00F65842" w:rsidP="001659FB"/>
    <w:p w14:paraId="0D213FF7" w14:textId="79125830" w:rsidR="001659FB" w:rsidRDefault="001659FB" w:rsidP="00F65842">
      <w:pPr>
        <w:pStyle w:val="KSOverskrift2"/>
      </w:pPr>
      <w:bookmarkStart w:id="12" w:name="_o99d3xlabg5u" w:colFirst="0" w:colLast="0"/>
      <w:bookmarkStart w:id="13" w:name="_3dy6vkm" w:colFirst="0" w:colLast="0"/>
      <w:bookmarkStart w:id="14" w:name="_Toc482699765"/>
      <w:bookmarkEnd w:id="12"/>
      <w:bookmarkEnd w:id="13"/>
      <w:r>
        <w:lastRenderedPageBreak/>
        <w:t xml:space="preserve">Grensesnitt </w:t>
      </w:r>
      <w:r w:rsidR="00552EF6">
        <w:t>mot</w:t>
      </w:r>
      <w:r>
        <w:t xml:space="preserve"> </w:t>
      </w:r>
      <w:r w:rsidR="00552EF6">
        <w:t>kommunal sektor</w:t>
      </w:r>
      <w:bookmarkEnd w:id="14"/>
    </w:p>
    <w:p w14:paraId="4F9FA2F9" w14:textId="30126D81" w:rsidR="001659FB" w:rsidRDefault="008A0360" w:rsidP="001659FB">
      <w:r>
        <w:t>Prosjekter</w:t>
      </w:r>
      <w:r w:rsidR="001659FB">
        <w:t xml:space="preserve"> som har grensesnitt </w:t>
      </w:r>
      <w:r w:rsidR="00552EF6">
        <w:t>mot</w:t>
      </w:r>
      <w:r w:rsidR="001659FB">
        <w:t xml:space="preserve"> kommunal sektor kan oppstå innenfor mange virksomheter. Dette betyr at henvendelser til KS om prosjekter kan skje på mange forskjellige formater og kanaler. Uansett skal det alltid utarbeides en </w:t>
      </w:r>
      <w:r w:rsidR="00552EF6">
        <w:t>p</w:t>
      </w:r>
      <w:r w:rsidR="001659FB">
        <w:t>rosjektbeskrivelse før KS kan bekrefte en offisiell mottakelse fra en virksomhet.</w:t>
      </w:r>
    </w:p>
    <w:p w14:paraId="3A3C05CC" w14:textId="77777777" w:rsidR="001659FB" w:rsidRDefault="001659FB" w:rsidP="001659FB"/>
    <w:p w14:paraId="2BB726B2" w14:textId="13B401E3" w:rsidR="001659FB" w:rsidRDefault="001659FB" w:rsidP="001659FB">
      <w:r>
        <w:t xml:space="preserve">For å vurdere bruk av fellesløsninger krever KS at prosjektet har beskrevet eksisterende arkitektur og hvilke mål og behov virksomheten har til ny løsning. KS benytter seg av </w:t>
      </w:r>
      <w:r w:rsidR="00686191">
        <w:t>«</w:t>
      </w:r>
      <w:r>
        <w:t>Forespørsel om arkitekturarbeid</w:t>
      </w:r>
      <w:r w:rsidR="00686191">
        <w:t>»</w:t>
      </w:r>
      <w:r>
        <w:t xml:space="preserve"> for slik dokumentasjon.</w:t>
      </w:r>
    </w:p>
    <w:p w14:paraId="2C544E5C" w14:textId="77777777" w:rsidR="001659FB" w:rsidRDefault="001659FB" w:rsidP="001659FB"/>
    <w:p w14:paraId="394EF524" w14:textId="4DFFB040" w:rsidR="001659FB" w:rsidRPr="004A338F" w:rsidRDefault="001659FB" w:rsidP="00F65842">
      <w:pPr>
        <w:pStyle w:val="KSOverskrift2"/>
        <w:rPr>
          <w:lang w:val="nb-NO"/>
        </w:rPr>
      </w:pPr>
      <w:bookmarkStart w:id="15" w:name="_1t3h5sf" w:colFirst="0" w:colLast="0"/>
      <w:bookmarkStart w:id="16" w:name="_Toc482699766"/>
      <w:bookmarkEnd w:id="15"/>
      <w:r w:rsidRPr="004A338F">
        <w:rPr>
          <w:lang w:val="nb-NO"/>
        </w:rPr>
        <w:t>Resultat</w:t>
      </w:r>
      <w:r w:rsidR="00552EF6">
        <w:rPr>
          <w:lang w:val="nb-NO"/>
        </w:rPr>
        <w:t>et</w:t>
      </w:r>
      <w:r w:rsidRPr="004A338F">
        <w:rPr>
          <w:lang w:val="nb-NO"/>
        </w:rPr>
        <w:t xml:space="preserve"> av prosessen</w:t>
      </w:r>
      <w:bookmarkEnd w:id="16"/>
    </w:p>
    <w:p w14:paraId="251F3820" w14:textId="41E03696" w:rsidR="001659FB" w:rsidRDefault="001659FB" w:rsidP="001659FB">
      <w:r>
        <w:t xml:space="preserve">Dersom </w:t>
      </w:r>
      <w:r w:rsidR="00552EF6">
        <w:t xml:space="preserve">et prosjekt </w:t>
      </w:r>
      <w:r>
        <w:t>blir autorisert som et KS</w:t>
      </w:r>
      <w:r w:rsidR="00552EF6">
        <w:t>-</w:t>
      </w:r>
      <w:r>
        <w:t xml:space="preserve">prosjekt skal det foreligge en målbeskrivelse av prosjektet </w:t>
      </w:r>
      <w:r w:rsidR="00552EF6">
        <w:t>der</w:t>
      </w:r>
      <w:r>
        <w:t xml:space="preserve"> bruk av fellesløsninger er del av beskrivelsen. Til dette </w:t>
      </w:r>
      <w:r w:rsidR="00552EF6">
        <w:t xml:space="preserve">benyttes </w:t>
      </w:r>
      <w:r w:rsidR="00686191">
        <w:t>«</w:t>
      </w:r>
      <w:r>
        <w:t>Mandat for arkitekturarbeid</w:t>
      </w:r>
      <w:r w:rsidR="00686191">
        <w:t>»</w:t>
      </w:r>
      <w:r>
        <w:t xml:space="preserve"> fra KS som sammen med en oppdatert prosjektbeskrivelse er del av bes</w:t>
      </w:r>
      <w:r w:rsidR="00686191">
        <w:t>l</w:t>
      </w:r>
      <w:r>
        <w:t>utningsgrunnlag for gjennomføring av prosjektet, Prosjektveiviserens beslutningspunkt 2 (BP2).</w:t>
      </w:r>
    </w:p>
    <w:p w14:paraId="0E064C31" w14:textId="77777777" w:rsidR="00552EF6" w:rsidRDefault="00552EF6" w:rsidP="001659FB"/>
    <w:p w14:paraId="16FF7A5B" w14:textId="22C9F3A3" w:rsidR="00686191" w:rsidRDefault="00552EF6" w:rsidP="001659FB">
      <w:r>
        <w:t xml:space="preserve">KS vil behandle prosjekter som skal autoriseres så snart det er praktisk mulig. Dersom KS’ fagråd for arkitektur skal bistå i gjennomgang av prosjektet legges vurderingen til første møte i fagrådet. </w:t>
      </w:r>
    </w:p>
    <w:p w14:paraId="39B8F97E" w14:textId="77777777" w:rsidR="001659FB" w:rsidRDefault="001659FB" w:rsidP="001659FB"/>
    <w:p w14:paraId="084836C3" w14:textId="6EF015C5" w:rsidR="001659FB" w:rsidRPr="00B8658E" w:rsidRDefault="00552EF6" w:rsidP="00F65842">
      <w:pPr>
        <w:pStyle w:val="KSOverskrift2"/>
        <w:rPr>
          <w:lang w:val="nb-NO"/>
        </w:rPr>
      </w:pPr>
      <w:bookmarkStart w:id="17" w:name="_xashzci0a19j" w:colFirst="0" w:colLast="0"/>
      <w:bookmarkStart w:id="18" w:name="_Toc482699767"/>
      <w:bookmarkEnd w:id="17"/>
      <w:r>
        <w:rPr>
          <w:lang w:val="nb-NO"/>
        </w:rPr>
        <w:t>HUKI-</w:t>
      </w:r>
      <w:r w:rsidR="001659FB" w:rsidRPr="00B8658E">
        <w:rPr>
          <w:lang w:val="nb-NO"/>
        </w:rPr>
        <w:t>kart</w:t>
      </w:r>
      <w:bookmarkEnd w:id="18"/>
    </w:p>
    <w:p w14:paraId="1F5B6BCA" w14:textId="5F1B3BF2" w:rsidR="00C96F8F" w:rsidRDefault="00C96F8F" w:rsidP="00B8658E">
      <w:r>
        <w:t>HUKI er en metode for å avklare hvilke roller interessentene har til en prosess. HUKI er avledet fra rollene:</w:t>
      </w:r>
    </w:p>
    <w:p w14:paraId="49B28042" w14:textId="08CA03E7" w:rsidR="00C96F8F" w:rsidRPr="00AD25E0" w:rsidRDefault="00C96F8F" w:rsidP="00B8658E">
      <w:pPr>
        <w:pStyle w:val="Listeavsnitt"/>
        <w:numPr>
          <w:ilvl w:val="0"/>
          <w:numId w:val="45"/>
        </w:numPr>
        <w:rPr>
          <w:rFonts w:asciiTheme="minorHAnsi" w:hAnsiTheme="minorHAnsi"/>
          <w:sz w:val="22"/>
          <w:szCs w:val="20"/>
        </w:rPr>
      </w:pPr>
      <w:r w:rsidRPr="00AD25E0">
        <w:rPr>
          <w:rFonts w:asciiTheme="minorHAnsi" w:hAnsiTheme="minorHAnsi"/>
          <w:sz w:val="22"/>
          <w:szCs w:val="20"/>
        </w:rPr>
        <w:t>Hovedansvarlig</w:t>
      </w:r>
    </w:p>
    <w:p w14:paraId="7927D958" w14:textId="476B1048" w:rsidR="00C96F8F" w:rsidRPr="00AD25E0" w:rsidRDefault="00C96F8F" w:rsidP="00B8658E">
      <w:pPr>
        <w:pStyle w:val="Listeavsnitt"/>
        <w:numPr>
          <w:ilvl w:val="0"/>
          <w:numId w:val="45"/>
        </w:numPr>
        <w:rPr>
          <w:rFonts w:asciiTheme="minorHAnsi" w:hAnsiTheme="minorHAnsi"/>
          <w:sz w:val="22"/>
          <w:szCs w:val="20"/>
        </w:rPr>
      </w:pPr>
      <w:r w:rsidRPr="00AD25E0">
        <w:rPr>
          <w:rFonts w:asciiTheme="minorHAnsi" w:hAnsiTheme="minorHAnsi"/>
          <w:sz w:val="22"/>
          <w:szCs w:val="20"/>
        </w:rPr>
        <w:t>Utførende</w:t>
      </w:r>
    </w:p>
    <w:p w14:paraId="49045CDB" w14:textId="3D4C9D54" w:rsidR="00C96F8F" w:rsidRPr="00AD25E0" w:rsidRDefault="00C96F8F" w:rsidP="00B8658E">
      <w:pPr>
        <w:pStyle w:val="Listeavsnitt"/>
        <w:numPr>
          <w:ilvl w:val="0"/>
          <w:numId w:val="45"/>
        </w:numPr>
        <w:rPr>
          <w:rFonts w:asciiTheme="minorHAnsi" w:hAnsiTheme="minorHAnsi"/>
          <w:sz w:val="22"/>
          <w:szCs w:val="20"/>
        </w:rPr>
      </w:pPr>
      <w:r w:rsidRPr="00AD25E0">
        <w:rPr>
          <w:rFonts w:asciiTheme="minorHAnsi" w:hAnsiTheme="minorHAnsi"/>
          <w:sz w:val="22"/>
          <w:szCs w:val="20"/>
        </w:rPr>
        <w:t>Konsultert</w:t>
      </w:r>
    </w:p>
    <w:p w14:paraId="0028EE5A" w14:textId="6DBDC9B3" w:rsidR="00C96F8F" w:rsidRPr="00AD25E0" w:rsidRDefault="00C96F8F" w:rsidP="00B8658E">
      <w:pPr>
        <w:pStyle w:val="Listeavsnitt"/>
        <w:numPr>
          <w:ilvl w:val="0"/>
          <w:numId w:val="45"/>
        </w:numPr>
        <w:rPr>
          <w:rFonts w:asciiTheme="minorHAnsi" w:hAnsiTheme="minorHAnsi"/>
          <w:sz w:val="22"/>
          <w:szCs w:val="20"/>
        </w:rPr>
      </w:pPr>
      <w:r w:rsidRPr="00AD25E0">
        <w:rPr>
          <w:rFonts w:asciiTheme="minorHAnsi" w:hAnsiTheme="minorHAnsi"/>
          <w:sz w:val="22"/>
          <w:szCs w:val="20"/>
        </w:rPr>
        <w:t>Informert</w:t>
      </w:r>
    </w:p>
    <w:p w14:paraId="24EFD216" w14:textId="77777777" w:rsidR="00C96F8F" w:rsidRDefault="00C96F8F" w:rsidP="00B8658E"/>
    <w:tbl>
      <w:tblPr>
        <w:tblW w:w="1016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19"/>
        <w:gridCol w:w="1163"/>
        <w:gridCol w:w="1164"/>
        <w:gridCol w:w="1164"/>
        <w:gridCol w:w="1164"/>
        <w:gridCol w:w="1164"/>
        <w:gridCol w:w="1164"/>
        <w:gridCol w:w="1164"/>
      </w:tblGrid>
      <w:tr w:rsidR="001659FB" w14:paraId="3A28EE31" w14:textId="77777777" w:rsidTr="00F65842">
        <w:tc>
          <w:tcPr>
            <w:tcW w:w="20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8C2D" w14:textId="77777777" w:rsidR="001659FB" w:rsidRDefault="001659FB" w:rsidP="004A4F7F">
            <w:r>
              <w:t>Prosess</w:t>
            </w:r>
          </w:p>
        </w:tc>
        <w:tc>
          <w:tcPr>
            <w:tcW w:w="11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874B" w14:textId="77777777" w:rsidR="001659FB" w:rsidRDefault="001659FB" w:rsidP="004A4F7F">
            <w:r>
              <w:t>Prosjekt</w:t>
            </w:r>
          </w:p>
          <w:p w14:paraId="28782622" w14:textId="77777777" w:rsidR="001659FB" w:rsidRDefault="001659FB" w:rsidP="004A4F7F">
            <w:r>
              <w:t>eier</w:t>
            </w:r>
          </w:p>
        </w:tc>
        <w:tc>
          <w:tcPr>
            <w:tcW w:w="116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B0AF" w14:textId="77777777" w:rsidR="001659FB" w:rsidRDefault="001659FB" w:rsidP="004A4F7F">
            <w:r>
              <w:t>Prosjekt</w:t>
            </w:r>
          </w:p>
          <w:p w14:paraId="6C95E43E" w14:textId="1A45B665" w:rsidR="001659FB" w:rsidRDefault="008A0360" w:rsidP="004A4F7F">
            <w:r>
              <w:t>L</w:t>
            </w:r>
            <w:r w:rsidR="001659FB">
              <w:t>eder</w:t>
            </w:r>
          </w:p>
        </w:tc>
        <w:tc>
          <w:tcPr>
            <w:tcW w:w="116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00FB" w14:textId="77777777" w:rsidR="001659FB" w:rsidRDefault="001659FB" w:rsidP="004A4F7F">
            <w:r>
              <w:t>Arkitekt/</w:t>
            </w:r>
          </w:p>
          <w:p w14:paraId="43CC6A96" w14:textId="77777777" w:rsidR="001659FB" w:rsidRDefault="001659FB" w:rsidP="004A4F7F">
            <w:r>
              <w:t>PL</w:t>
            </w:r>
          </w:p>
        </w:tc>
        <w:tc>
          <w:tcPr>
            <w:tcW w:w="116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C853" w14:textId="77777777" w:rsidR="001659FB" w:rsidRDefault="001659FB" w:rsidP="004A4F7F">
            <w:r>
              <w:t>KS Digitali-</w:t>
            </w:r>
          </w:p>
          <w:p w14:paraId="6F0EC4BB" w14:textId="77777777" w:rsidR="001659FB" w:rsidRDefault="001659FB" w:rsidP="004A4F7F">
            <w:r>
              <w:t>sering</w:t>
            </w:r>
          </w:p>
        </w:tc>
        <w:tc>
          <w:tcPr>
            <w:tcW w:w="116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3D0F" w14:textId="77777777" w:rsidR="001659FB" w:rsidRDefault="001659FB" w:rsidP="004A4F7F">
            <w:r>
              <w:t>KS portefølje</w:t>
            </w:r>
          </w:p>
        </w:tc>
        <w:tc>
          <w:tcPr>
            <w:tcW w:w="116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3D57" w14:textId="77777777" w:rsidR="001659FB" w:rsidRDefault="001659FB" w:rsidP="004A4F7F">
            <w:r>
              <w:t>KS arkitekt</w:t>
            </w:r>
          </w:p>
        </w:tc>
        <w:tc>
          <w:tcPr>
            <w:tcW w:w="116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2B17" w14:textId="77777777" w:rsidR="001659FB" w:rsidRDefault="001659FB" w:rsidP="004A4F7F">
            <w:r>
              <w:t>FIKS utv</w:t>
            </w:r>
          </w:p>
        </w:tc>
      </w:tr>
      <w:tr w:rsidR="001659FB" w14:paraId="1CBCCF1C" w14:textId="77777777" w:rsidTr="00F65842">
        <w:tc>
          <w:tcPr>
            <w:tcW w:w="2019" w:type="dxa"/>
          </w:tcPr>
          <w:p w14:paraId="4F46A9AA" w14:textId="77777777" w:rsidR="001659FB" w:rsidRDefault="001659FB" w:rsidP="004A4F7F">
            <w:r>
              <w:t>Identifiser prosjekt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ACC2" w14:textId="5903F7EC" w:rsidR="001659FB" w:rsidRDefault="00C96F8F" w:rsidP="004A4F7F">
            <w:pPr>
              <w:jc w:val="center"/>
            </w:pPr>
            <w:r>
              <w:t>H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6BB0" w14:textId="084B0BAE" w:rsidR="001659FB" w:rsidRDefault="00C96F8F" w:rsidP="004A4F7F">
            <w:pPr>
              <w:jc w:val="center"/>
            </w:pPr>
            <w:r>
              <w:t>K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1747" w14:textId="420BB7C0" w:rsidR="001659FB" w:rsidRDefault="00C96F8F" w:rsidP="004A4F7F">
            <w:pPr>
              <w:jc w:val="center"/>
            </w:pPr>
            <w:r>
              <w:t>K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DE8E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A64E" w14:textId="56951AAA" w:rsidR="001659FB" w:rsidRDefault="00C96F8F" w:rsidP="004A4F7F">
            <w:pPr>
              <w:jc w:val="center"/>
            </w:pPr>
            <w:r>
              <w:t>U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EB6F" w14:textId="77777777" w:rsidR="001659FB" w:rsidRDefault="001659FB" w:rsidP="004A4F7F">
            <w:pPr>
              <w:jc w:val="center"/>
            </w:pP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C6C9" w14:textId="77777777" w:rsidR="001659FB" w:rsidRDefault="001659FB" w:rsidP="004A4F7F">
            <w:pPr>
              <w:jc w:val="center"/>
            </w:pPr>
          </w:p>
        </w:tc>
      </w:tr>
      <w:tr w:rsidR="001659FB" w14:paraId="04B57B66" w14:textId="77777777" w:rsidTr="00F65842">
        <w:tc>
          <w:tcPr>
            <w:tcW w:w="2019" w:type="dxa"/>
          </w:tcPr>
          <w:p w14:paraId="12622098" w14:textId="77777777" w:rsidR="001659FB" w:rsidRDefault="001659FB" w:rsidP="004A4F7F">
            <w:r>
              <w:t>Screen prosjekt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1C44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E4D9E" w14:textId="312CC466" w:rsidR="001659FB" w:rsidRDefault="00C96F8F" w:rsidP="004A4F7F">
            <w:pPr>
              <w:jc w:val="center"/>
            </w:pPr>
            <w:r>
              <w:t>K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9C56" w14:textId="1D775253" w:rsidR="001659FB" w:rsidRDefault="00C96F8F" w:rsidP="004A4F7F">
            <w:pPr>
              <w:jc w:val="center"/>
            </w:pPr>
            <w:r>
              <w:t>K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6556" w14:textId="059E08C2" w:rsidR="001659FB" w:rsidRDefault="00C96F8F" w:rsidP="004A4F7F">
            <w:pPr>
              <w:jc w:val="center"/>
            </w:pPr>
            <w:r>
              <w:t>H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62C4" w14:textId="1AC29C59" w:rsidR="001659FB" w:rsidRDefault="00C96F8F" w:rsidP="004A4F7F">
            <w:pPr>
              <w:jc w:val="center"/>
            </w:pPr>
            <w:r>
              <w:t>U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E0D4" w14:textId="77777777" w:rsidR="001659FB" w:rsidRDefault="001659FB" w:rsidP="004A4F7F">
            <w:pPr>
              <w:jc w:val="center"/>
            </w:pP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06E0" w14:textId="77777777" w:rsidR="001659FB" w:rsidRDefault="001659FB" w:rsidP="004A4F7F">
            <w:pPr>
              <w:jc w:val="center"/>
            </w:pPr>
          </w:p>
        </w:tc>
      </w:tr>
      <w:tr w:rsidR="001659FB" w14:paraId="4BA7E764" w14:textId="77777777" w:rsidTr="00F65842">
        <w:tc>
          <w:tcPr>
            <w:tcW w:w="2019" w:type="dxa"/>
          </w:tcPr>
          <w:p w14:paraId="414B9820" w14:textId="77777777" w:rsidR="001659FB" w:rsidRDefault="001659FB" w:rsidP="004A4F7F">
            <w:r>
              <w:t>Klassifiser prosjekt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D394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80FA" w14:textId="36F4B9B4" w:rsidR="001659FB" w:rsidRDefault="00C96F8F" w:rsidP="004A4F7F">
            <w:pPr>
              <w:jc w:val="center"/>
            </w:pPr>
            <w:r>
              <w:t>K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B0BE" w14:textId="65851125" w:rsidR="001659FB" w:rsidRDefault="00C96F8F" w:rsidP="004A4F7F">
            <w:pPr>
              <w:jc w:val="center"/>
            </w:pPr>
            <w:r>
              <w:t>K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2C29" w14:textId="3CEFA1B7" w:rsidR="001659FB" w:rsidRDefault="00C96F8F" w:rsidP="004A4F7F">
            <w:pPr>
              <w:jc w:val="center"/>
            </w:pPr>
            <w:r>
              <w:t>H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F125" w14:textId="501BCB30" w:rsidR="001659FB" w:rsidRDefault="00C96F8F" w:rsidP="004A4F7F">
            <w:pPr>
              <w:jc w:val="center"/>
            </w:pPr>
            <w:r>
              <w:t>K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E085" w14:textId="554EC4E1" w:rsidR="001659FB" w:rsidRDefault="00C96F8F" w:rsidP="004A4F7F">
            <w:pPr>
              <w:jc w:val="center"/>
            </w:pPr>
            <w:r>
              <w:t>U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447B" w14:textId="49E3E0C7" w:rsidR="001659FB" w:rsidRDefault="00C96F8F" w:rsidP="004A4F7F">
            <w:pPr>
              <w:jc w:val="center"/>
            </w:pPr>
            <w:r>
              <w:t>K</w:t>
            </w:r>
          </w:p>
        </w:tc>
      </w:tr>
      <w:tr w:rsidR="001659FB" w14:paraId="7136F41D" w14:textId="77777777" w:rsidTr="00F65842">
        <w:tc>
          <w:tcPr>
            <w:tcW w:w="2019" w:type="dxa"/>
          </w:tcPr>
          <w:p w14:paraId="0364D6D3" w14:textId="77777777" w:rsidR="001659FB" w:rsidRDefault="001659FB" w:rsidP="004A4F7F">
            <w:r>
              <w:t>Utarbeid mandat for arkitekturarbeid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1AEB" w14:textId="4633017E" w:rsidR="001659FB" w:rsidRDefault="00C96F8F" w:rsidP="004A4F7F">
            <w:pPr>
              <w:jc w:val="center"/>
            </w:pPr>
            <w:r>
              <w:t>H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8109" w14:textId="2DCD1864" w:rsidR="001659FB" w:rsidRDefault="00C96F8F" w:rsidP="004A4F7F">
            <w:pPr>
              <w:jc w:val="center"/>
            </w:pPr>
            <w:r>
              <w:t>K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240B" w14:textId="302D7119" w:rsidR="001659FB" w:rsidRDefault="00C96F8F" w:rsidP="004A4F7F">
            <w:pPr>
              <w:jc w:val="center"/>
            </w:pPr>
            <w:r>
              <w:t>U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7172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E5C6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C215" w14:textId="5A588B78" w:rsidR="001659FB" w:rsidRDefault="00C96F8F" w:rsidP="004A4F7F">
            <w:pPr>
              <w:jc w:val="center"/>
            </w:pPr>
            <w:r>
              <w:t>K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81B5" w14:textId="11EB6E10" w:rsidR="001659FB" w:rsidRDefault="00C96F8F" w:rsidP="004A4F7F">
            <w:pPr>
              <w:jc w:val="center"/>
            </w:pPr>
            <w:r>
              <w:t>K</w:t>
            </w:r>
          </w:p>
        </w:tc>
      </w:tr>
      <w:tr w:rsidR="001659FB" w14:paraId="0E6EE936" w14:textId="77777777" w:rsidTr="00F65842">
        <w:tc>
          <w:tcPr>
            <w:tcW w:w="2019" w:type="dxa"/>
          </w:tcPr>
          <w:p w14:paraId="643FE402" w14:textId="77777777" w:rsidR="001659FB" w:rsidRDefault="001659FB" w:rsidP="004A4F7F">
            <w:r>
              <w:t>Vurder samlet portefølje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1B17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E638" w14:textId="0FEA0BC5" w:rsidR="001659FB" w:rsidRDefault="00C96F8F" w:rsidP="004A4F7F">
            <w:pPr>
              <w:jc w:val="center"/>
            </w:pPr>
            <w:r>
              <w:t>K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DA46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776F" w14:textId="20D241A3" w:rsidR="001659FB" w:rsidRDefault="00C96F8F" w:rsidP="004A4F7F">
            <w:pPr>
              <w:jc w:val="center"/>
            </w:pPr>
            <w:r>
              <w:t>H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CC85" w14:textId="3D2CBF1D" w:rsidR="001659FB" w:rsidRDefault="00C96F8F" w:rsidP="004A4F7F">
            <w:pPr>
              <w:jc w:val="center"/>
            </w:pPr>
            <w:r>
              <w:t>U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D313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41B1" w14:textId="77777777" w:rsidR="001659FB" w:rsidRDefault="001659FB" w:rsidP="004A4F7F">
            <w:pPr>
              <w:jc w:val="center"/>
            </w:pPr>
            <w:r>
              <w:t>I</w:t>
            </w:r>
          </w:p>
        </w:tc>
      </w:tr>
      <w:tr w:rsidR="001659FB" w14:paraId="1DC6D8CC" w14:textId="77777777" w:rsidTr="00F65842">
        <w:tc>
          <w:tcPr>
            <w:tcW w:w="2019" w:type="dxa"/>
          </w:tcPr>
          <w:p w14:paraId="4FF58226" w14:textId="77777777" w:rsidR="001659FB" w:rsidRDefault="001659FB" w:rsidP="004A4F7F">
            <w:r>
              <w:t>Autoriser som KS prosjekt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DB3A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F75E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ACF0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3A38" w14:textId="78AC9E83" w:rsidR="001659FB" w:rsidRDefault="00C96F8F" w:rsidP="004A4F7F">
            <w:pPr>
              <w:jc w:val="center"/>
            </w:pPr>
            <w:r>
              <w:t>H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57AE" w14:textId="114A05C6" w:rsidR="001659FB" w:rsidRDefault="00C96F8F" w:rsidP="004A4F7F">
            <w:pPr>
              <w:jc w:val="center"/>
            </w:pPr>
            <w:r>
              <w:t>U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5FD1" w14:textId="5FCC2BE8" w:rsidR="001659FB" w:rsidRDefault="00C96F8F" w:rsidP="004A4F7F">
            <w:pPr>
              <w:jc w:val="center"/>
            </w:pPr>
            <w:r>
              <w:t>K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91D8" w14:textId="77777777" w:rsidR="001659FB" w:rsidRDefault="001659FB" w:rsidP="004A4F7F">
            <w:pPr>
              <w:jc w:val="center"/>
            </w:pPr>
            <w:r>
              <w:t>I</w:t>
            </w:r>
          </w:p>
        </w:tc>
      </w:tr>
    </w:tbl>
    <w:p w14:paraId="7077CEF7" w14:textId="77777777" w:rsidR="001659FB" w:rsidRDefault="001659FB" w:rsidP="001659FB">
      <w:r>
        <w:br w:type="page"/>
      </w:r>
    </w:p>
    <w:p w14:paraId="3F4BD729" w14:textId="77777777" w:rsidR="001659FB" w:rsidRDefault="001659FB" w:rsidP="001659FB">
      <w:pPr>
        <w:pStyle w:val="Overskrift1"/>
      </w:pPr>
      <w:bookmarkStart w:id="19" w:name="_2s8eyo1" w:colFirst="0" w:colLast="0"/>
      <w:bookmarkStart w:id="20" w:name="_Toc482699768"/>
      <w:bookmarkEnd w:id="19"/>
      <w:r>
        <w:lastRenderedPageBreak/>
        <w:t>Delprosess: Klassifiser prosjekt</w:t>
      </w:r>
      <w:bookmarkEnd w:id="20"/>
    </w:p>
    <w:p w14:paraId="5C6BCE92" w14:textId="77777777" w:rsidR="001659FB" w:rsidRDefault="001659FB" w:rsidP="00F65842">
      <w:pPr>
        <w:pStyle w:val="KSOverskrift2"/>
      </w:pPr>
      <w:bookmarkStart w:id="21" w:name="_ltg4nlcvkjxq" w:colFirst="0" w:colLast="0"/>
      <w:bookmarkStart w:id="22" w:name="_17dp8vu" w:colFirst="0" w:colLast="0"/>
      <w:bookmarkStart w:id="23" w:name="_Toc482699769"/>
      <w:bookmarkEnd w:id="21"/>
      <w:bookmarkEnd w:id="22"/>
      <w:r>
        <w:t>Diagram</w:t>
      </w:r>
      <w:bookmarkEnd w:id="23"/>
    </w:p>
    <w:p w14:paraId="2EE09DC4" w14:textId="6DB03B6B" w:rsidR="001659FB" w:rsidRDefault="00F65842" w:rsidP="001659FB">
      <w:r>
        <w:object w:dxaOrig="12648" w:dyaOrig="1776" w14:anchorId="470625E8">
          <v:shape id="_x0000_i1026" type="#_x0000_t75" style="width:508.85pt;height:71.05pt" o:ole="">
            <v:imagedata r:id="rId13" o:title=""/>
          </v:shape>
          <o:OLEObject Type="Embed" ProgID="Visio.Drawing.15" ShapeID="_x0000_i1026" DrawAspect="Content" ObjectID="_1556441637" r:id="rId14"/>
        </w:object>
      </w:r>
    </w:p>
    <w:p w14:paraId="7A11432A" w14:textId="77777777" w:rsidR="001659FB" w:rsidRDefault="001659FB" w:rsidP="001659FB"/>
    <w:p w14:paraId="5E78BAF2" w14:textId="77777777" w:rsidR="001659FB" w:rsidRPr="004A338F" w:rsidRDefault="001659FB" w:rsidP="00F65842">
      <w:pPr>
        <w:pStyle w:val="KSOverskrift2"/>
        <w:rPr>
          <w:lang w:val="nb-NO"/>
        </w:rPr>
      </w:pPr>
      <w:bookmarkStart w:id="24" w:name="_ku7lm8bheyb6" w:colFirst="0" w:colLast="0"/>
      <w:bookmarkStart w:id="25" w:name="_3rdcrjn" w:colFirst="0" w:colLast="0"/>
      <w:bookmarkStart w:id="26" w:name="_Toc482699770"/>
      <w:bookmarkEnd w:id="24"/>
      <w:bookmarkEnd w:id="25"/>
      <w:r w:rsidRPr="004A338F">
        <w:rPr>
          <w:lang w:val="nb-NO"/>
        </w:rPr>
        <w:t>Prosessbeskrivelse</w:t>
      </w:r>
      <w:bookmarkEnd w:id="26"/>
    </w:p>
    <w:p w14:paraId="58A8B0BA" w14:textId="68BCBBC2" w:rsidR="001659FB" w:rsidRDefault="001659FB" w:rsidP="001659FB">
      <w:r>
        <w:t xml:space="preserve">Prosessen skal sikre at fellesløsninger utvikles </w:t>
      </w:r>
      <w:r w:rsidR="003052CB">
        <w:t>i tråd med</w:t>
      </w:r>
      <w:r>
        <w:t xml:space="preserve"> nye krav til løsninger for kommunal sektor. På bakgrunn av prosjektbeskrivelse og en oversikt over </w:t>
      </w:r>
      <w:r w:rsidR="003052CB">
        <w:t>gjeldende</w:t>
      </w:r>
      <w:r>
        <w:t xml:space="preserve"> arkitektur skal det utarbeides ny</w:t>
      </w:r>
      <w:r w:rsidR="003052CB">
        <w:t>e</w:t>
      </w:r>
      <w:r>
        <w:t xml:space="preserve"> målbilder som inkluderer bruk av og eventuelt utvikling av fellesløsninger. KS utvikler fellesløsninger på FIKS</w:t>
      </w:r>
      <w:r w:rsidR="003052CB">
        <w:t>-</w:t>
      </w:r>
      <w:r>
        <w:t>plattformen.</w:t>
      </w:r>
    </w:p>
    <w:p w14:paraId="5A90C61B" w14:textId="77777777" w:rsidR="001659FB" w:rsidRDefault="001659FB" w:rsidP="001659FB"/>
    <w:tbl>
      <w:tblPr>
        <w:tblW w:w="9021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7095"/>
      </w:tblGrid>
      <w:tr w:rsidR="001659FB" w14:paraId="1C119050" w14:textId="77777777" w:rsidTr="007E7268">
        <w:tc>
          <w:tcPr>
            <w:tcW w:w="1926" w:type="dxa"/>
            <w:shd w:val="clear" w:color="auto" w:fill="D9D9D9"/>
          </w:tcPr>
          <w:p w14:paraId="7F0CE148" w14:textId="77777777" w:rsidR="001659FB" w:rsidRDefault="001659FB" w:rsidP="004A4F7F">
            <w:r>
              <w:rPr>
                <w:rFonts w:ascii="Calibri" w:eastAsia="Calibri" w:hAnsi="Calibri" w:cs="Calibri"/>
                <w:color w:val="000000"/>
                <w:szCs w:val="22"/>
              </w:rPr>
              <w:t>Prosess</w:t>
            </w:r>
          </w:p>
        </w:tc>
        <w:tc>
          <w:tcPr>
            <w:tcW w:w="7095" w:type="dxa"/>
            <w:shd w:val="clear" w:color="auto" w:fill="D9D9D9"/>
          </w:tcPr>
          <w:p w14:paraId="2C2B8171" w14:textId="77777777" w:rsidR="001659FB" w:rsidRDefault="001659FB" w:rsidP="004A4F7F">
            <w:r>
              <w:rPr>
                <w:rFonts w:ascii="Calibri" w:eastAsia="Calibri" w:hAnsi="Calibri" w:cs="Calibri"/>
                <w:color w:val="000000"/>
                <w:szCs w:val="22"/>
              </w:rPr>
              <w:t>Beskrivelse</w:t>
            </w:r>
          </w:p>
        </w:tc>
      </w:tr>
      <w:tr w:rsidR="001659FB" w14:paraId="3E092F91" w14:textId="77777777" w:rsidTr="007E7268">
        <w:tc>
          <w:tcPr>
            <w:tcW w:w="1926" w:type="dxa"/>
          </w:tcPr>
          <w:p w14:paraId="68DA12BE" w14:textId="77777777" w:rsidR="001659FB" w:rsidRDefault="001659FB" w:rsidP="004A4F7F">
            <w:r>
              <w:rPr>
                <w:rFonts w:ascii="Calibri" w:eastAsia="Calibri" w:hAnsi="Calibri" w:cs="Calibri"/>
                <w:color w:val="000000"/>
                <w:szCs w:val="22"/>
              </w:rPr>
              <w:t>Send invitasjon til gjennomgang sjekkliste</w:t>
            </w:r>
          </w:p>
        </w:tc>
        <w:tc>
          <w:tcPr>
            <w:tcW w:w="7095" w:type="dxa"/>
          </w:tcPr>
          <w:p w14:paraId="110E0062" w14:textId="7C719B17" w:rsidR="001659FB" w:rsidRDefault="003052CB" w:rsidP="004A4F7F">
            <w:r>
              <w:rPr>
                <w:rFonts w:ascii="Calibri" w:eastAsia="Calibri" w:hAnsi="Calibri" w:cs="Calibri"/>
                <w:color w:val="000000"/>
                <w:szCs w:val="22"/>
              </w:rPr>
              <w:t>P</w:t>
            </w:r>
            <w:r w:rsidR="001659FB">
              <w:rPr>
                <w:rFonts w:ascii="Calibri" w:eastAsia="Calibri" w:hAnsi="Calibri" w:cs="Calibri"/>
                <w:color w:val="000000"/>
                <w:szCs w:val="22"/>
              </w:rPr>
              <w:t xml:space="preserve">rosjektleder inviteres til en gjennomgang av sjekkliste for virksomhetsarkitektur. Formålet er å avdekke krav 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til </w:t>
            </w:r>
            <w:r w:rsidR="001659FB">
              <w:rPr>
                <w:rFonts w:ascii="Calibri" w:eastAsia="Calibri" w:hAnsi="Calibri" w:cs="Calibri"/>
                <w:color w:val="000000"/>
                <w:szCs w:val="22"/>
              </w:rPr>
              <w:t xml:space="preserve">hvordan fellesløsninger kan benyttes 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>og eventuelle ny utvikling som må gjøres</w:t>
            </w:r>
            <w:r w:rsidR="001659FB">
              <w:rPr>
                <w:rFonts w:ascii="Calibri" w:eastAsia="Calibri" w:hAnsi="Calibri" w:cs="Calibri"/>
                <w:color w:val="000000"/>
                <w:szCs w:val="22"/>
              </w:rPr>
              <w:t xml:space="preserve"> for å møte behov og krav til prosjektet. </w:t>
            </w:r>
          </w:p>
          <w:p w14:paraId="61315EA8" w14:textId="0722748D" w:rsidR="001659FB" w:rsidRDefault="001659FB" w:rsidP="003052CB">
            <w:r>
              <w:rPr>
                <w:rFonts w:ascii="Calibri" w:eastAsia="Calibri" w:hAnsi="Calibri" w:cs="Calibri"/>
                <w:color w:val="000000"/>
                <w:szCs w:val="22"/>
              </w:rPr>
              <w:t>Sammen med invitasjon</w:t>
            </w:r>
            <w:r w:rsidR="003052CB">
              <w:rPr>
                <w:rFonts w:ascii="Calibri" w:eastAsia="Calibri" w:hAnsi="Calibri" w:cs="Calibri"/>
                <w:color w:val="000000"/>
                <w:szCs w:val="22"/>
              </w:rPr>
              <w:t>en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 må KS levere </w:t>
            </w:r>
            <w:r>
              <w:t>et forslag til plan for arbeid</w:t>
            </w:r>
            <w:r w:rsidR="003052CB">
              <w:t>et</w:t>
            </w:r>
            <w:r>
              <w:t xml:space="preserve"> </w:t>
            </w:r>
            <w:r w:rsidR="003052CB">
              <w:t>med</w:t>
            </w:r>
            <w:r>
              <w:t xml:space="preserve"> gjennomføring av prosessene.</w:t>
            </w:r>
          </w:p>
        </w:tc>
      </w:tr>
      <w:tr w:rsidR="001659FB" w14:paraId="1DF19B42" w14:textId="77777777" w:rsidTr="007E7268">
        <w:tc>
          <w:tcPr>
            <w:tcW w:w="1926" w:type="dxa"/>
          </w:tcPr>
          <w:p w14:paraId="0172B408" w14:textId="77777777" w:rsidR="001659FB" w:rsidRDefault="001659FB" w:rsidP="004A4F7F">
            <w:r>
              <w:t>Gjennomgå behov og krav</w:t>
            </w:r>
          </w:p>
        </w:tc>
        <w:tc>
          <w:tcPr>
            <w:tcW w:w="7095" w:type="dxa"/>
          </w:tcPr>
          <w:p w14:paraId="28714F08" w14:textId="5C2C38AB" w:rsidR="001659FB" w:rsidRDefault="001659FB" w:rsidP="003052CB">
            <w:r>
              <w:rPr>
                <w:rFonts w:ascii="Calibri" w:eastAsia="Calibri" w:hAnsi="Calibri" w:cs="Calibri"/>
                <w:color w:val="000000"/>
                <w:szCs w:val="22"/>
              </w:rPr>
              <w:t>Sjekklisten gjennomgås av representanter fra prosjektet og KS</w:t>
            </w:r>
            <w:r w:rsidR="003052CB">
              <w:rPr>
                <w:rFonts w:ascii="Calibri" w:eastAsia="Calibri" w:hAnsi="Calibri" w:cs="Calibri"/>
                <w:color w:val="000000"/>
                <w:szCs w:val="22"/>
              </w:rPr>
              <w:t>’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 fagråd </w:t>
            </w:r>
            <w:r w:rsidR="003052CB">
              <w:rPr>
                <w:rFonts w:ascii="Calibri" w:eastAsia="Calibri" w:hAnsi="Calibri" w:cs="Calibri"/>
                <w:color w:val="000000"/>
                <w:szCs w:val="22"/>
              </w:rPr>
              <w:t xml:space="preserve">for 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arkitektur. Formålet med sjekklisten er å </w:t>
            </w:r>
            <w:r w:rsidR="003052CB">
              <w:rPr>
                <w:rFonts w:ascii="Calibri" w:eastAsia="Calibri" w:hAnsi="Calibri" w:cs="Calibri"/>
                <w:color w:val="000000"/>
                <w:szCs w:val="22"/>
              </w:rPr>
              <w:t xml:space="preserve">avdekke 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om alle dimensjoner i arkitekturen er dekket av </w:t>
            </w:r>
            <w:r>
              <w:t xml:space="preserve">prosjektbeskrivelsen, om dagens arkitektur er godt nok beskrevet og </w:t>
            </w:r>
            <w:r w:rsidR="003052CB">
              <w:t>skape</w:t>
            </w:r>
            <w:r>
              <w:t xml:space="preserve"> felles forståelse dersom det </w:t>
            </w:r>
            <w:r w:rsidR="003052CB">
              <w:t>framkommer</w:t>
            </w:r>
            <w:r>
              <w:t xml:space="preserve"> </w:t>
            </w:r>
            <w:r w:rsidR="003052CB">
              <w:t xml:space="preserve">spesifikke </w:t>
            </w:r>
            <w:r>
              <w:t>arkitekturføringer fra forslagsstiller.</w:t>
            </w:r>
          </w:p>
        </w:tc>
      </w:tr>
      <w:tr w:rsidR="001659FB" w14:paraId="212C1DD7" w14:textId="77777777" w:rsidTr="007E7268">
        <w:tc>
          <w:tcPr>
            <w:tcW w:w="1926" w:type="dxa"/>
          </w:tcPr>
          <w:p w14:paraId="58DDFE8A" w14:textId="77777777" w:rsidR="001659FB" w:rsidRDefault="001659FB" w:rsidP="004A4F7F">
            <w:r>
              <w:t>Vurder bruk av fellesløsninger</w:t>
            </w:r>
          </w:p>
        </w:tc>
        <w:tc>
          <w:tcPr>
            <w:tcW w:w="7095" w:type="dxa"/>
          </w:tcPr>
          <w:p w14:paraId="577AE83C" w14:textId="6AE14ACF" w:rsidR="001659FB" w:rsidRDefault="003052CB" w:rsidP="003052CB">
            <w:r>
              <w:t>M</w:t>
            </w:r>
            <w:r w:rsidR="001659FB">
              <w:t xml:space="preserve">ålarkitektur </w:t>
            </w:r>
            <w:r>
              <w:t xml:space="preserve">for prosjektet </w:t>
            </w:r>
            <w:r w:rsidR="00BD0B7F">
              <w:t xml:space="preserve">skal </w:t>
            </w:r>
            <w:r w:rsidR="001659FB">
              <w:t>beskrives</w:t>
            </w:r>
            <w:r>
              <w:t>, inkludert</w:t>
            </w:r>
            <w:r w:rsidR="001659FB">
              <w:t xml:space="preserve"> bruk av fellesløsninger. Det kan være bruk av eksisterende fellesløsninger, utvikling av nye eller </w:t>
            </w:r>
            <w:r>
              <w:t xml:space="preserve">å </w:t>
            </w:r>
            <w:r w:rsidR="001659FB">
              <w:t>ta i bruk løsninger som er under utvikling</w:t>
            </w:r>
            <w:r w:rsidR="00BD0B7F">
              <w:t xml:space="preserve"> når disse er ferdigstilt</w:t>
            </w:r>
            <w:r w:rsidR="001659FB">
              <w:t xml:space="preserve">. </w:t>
            </w:r>
          </w:p>
        </w:tc>
      </w:tr>
      <w:tr w:rsidR="001659FB" w14:paraId="64E086EA" w14:textId="77777777" w:rsidTr="007E7268">
        <w:tc>
          <w:tcPr>
            <w:tcW w:w="1926" w:type="dxa"/>
          </w:tcPr>
          <w:p w14:paraId="348184FE" w14:textId="21F762A7" w:rsidR="001659FB" w:rsidRDefault="001659FB" w:rsidP="00BD0B7F"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Identifiser endringer </w:t>
            </w:r>
            <w:r w:rsidR="00BD0B7F">
              <w:rPr>
                <w:rFonts w:ascii="Calibri" w:eastAsia="Calibri" w:hAnsi="Calibri" w:cs="Calibri"/>
                <w:color w:val="000000"/>
                <w:szCs w:val="22"/>
              </w:rPr>
              <w:t>til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 FIKS</w:t>
            </w:r>
            <w:r w:rsidR="00BD0B7F">
              <w:rPr>
                <w:rFonts w:ascii="Calibri" w:eastAsia="Calibri" w:hAnsi="Calibri" w:cs="Calibri"/>
                <w:color w:val="000000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>pl</w:t>
            </w:r>
            <w:r>
              <w:t>attformen</w:t>
            </w:r>
          </w:p>
        </w:tc>
        <w:tc>
          <w:tcPr>
            <w:tcW w:w="7095" w:type="dxa"/>
          </w:tcPr>
          <w:p w14:paraId="67D7CD7A" w14:textId="2A9065FA" w:rsidR="001659FB" w:rsidRDefault="001659FB" w:rsidP="004A4F7F">
            <w:r>
              <w:rPr>
                <w:rFonts w:ascii="Calibri" w:eastAsia="Calibri" w:hAnsi="Calibri" w:cs="Calibri"/>
                <w:color w:val="000000"/>
                <w:szCs w:val="22"/>
              </w:rPr>
              <w:t>Dersom målbildet avdekker behov for utvikling av FIKS</w:t>
            </w:r>
            <w:r w:rsidR="00BD0B7F">
              <w:rPr>
                <w:rFonts w:ascii="Calibri" w:eastAsia="Calibri" w:hAnsi="Calibri" w:cs="Calibri"/>
                <w:color w:val="000000"/>
                <w:szCs w:val="22"/>
              </w:rPr>
              <w:t>-plattformen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>, må endringene planlegges og presenteres i mandat for arkitekturarbeid.</w:t>
            </w:r>
          </w:p>
          <w:p w14:paraId="5CF2ACEA" w14:textId="77777777" w:rsidR="001659FB" w:rsidRDefault="001659FB" w:rsidP="004A4F7F">
            <w:r>
              <w:t>Prosjektet er ansvarlig for å produsere dokumentet.</w:t>
            </w:r>
          </w:p>
        </w:tc>
      </w:tr>
      <w:tr w:rsidR="001659FB" w14:paraId="1359DCA0" w14:textId="77777777" w:rsidTr="007E7268">
        <w:tc>
          <w:tcPr>
            <w:tcW w:w="1926" w:type="dxa"/>
          </w:tcPr>
          <w:p w14:paraId="14A4AD28" w14:textId="77777777" w:rsidR="001659FB" w:rsidRDefault="001659FB" w:rsidP="004A4F7F">
            <w:r>
              <w:rPr>
                <w:rFonts w:ascii="Calibri" w:eastAsia="Calibri" w:hAnsi="Calibri" w:cs="Calibri"/>
                <w:color w:val="000000"/>
                <w:szCs w:val="22"/>
              </w:rPr>
              <w:t>Estimer og planlegg gjennomføring av endringer</w:t>
            </w:r>
          </w:p>
        </w:tc>
        <w:tc>
          <w:tcPr>
            <w:tcW w:w="7095" w:type="dxa"/>
          </w:tcPr>
          <w:p w14:paraId="0C938B76" w14:textId="7864DAB7" w:rsidR="001659FB" w:rsidRDefault="001659FB" w:rsidP="00BD0B7F">
            <w:r>
              <w:t>Utvikling av FIKS</w:t>
            </w:r>
            <w:r w:rsidR="00BD0B7F">
              <w:t>-</w:t>
            </w:r>
            <w:r>
              <w:t xml:space="preserve">plattformen </w:t>
            </w:r>
            <w:r w:rsidR="00BD0B7F">
              <w:t>som skjer gjennom</w:t>
            </w:r>
            <w:r>
              <w:t xml:space="preserve"> prosjektet skal </w:t>
            </w:r>
            <w:r w:rsidR="00BD0B7F">
              <w:t>inngå</w:t>
            </w:r>
            <w:r>
              <w:t xml:space="preserve"> i veikart</w:t>
            </w:r>
            <w:r w:rsidR="00BD0B7F">
              <w:t>et</w:t>
            </w:r>
            <w:r>
              <w:t xml:space="preserve"> for </w:t>
            </w:r>
            <w:r w:rsidR="00BD0B7F">
              <w:t xml:space="preserve">utvikling av </w:t>
            </w:r>
            <w:r>
              <w:t>FIKS</w:t>
            </w:r>
            <w:r w:rsidR="00BD0B7F">
              <w:t>-plattformen</w:t>
            </w:r>
            <w:r>
              <w:t>. Resultatet kompletterer Mandat for arkitekturarbeid.</w:t>
            </w:r>
          </w:p>
        </w:tc>
      </w:tr>
    </w:tbl>
    <w:p w14:paraId="5027977D" w14:textId="77777777" w:rsidR="00BD0B7F" w:rsidRDefault="00BD0B7F" w:rsidP="00F65842">
      <w:pPr>
        <w:pStyle w:val="KSOverskrift2"/>
      </w:pPr>
      <w:bookmarkStart w:id="27" w:name="_26in1rg" w:colFirst="0" w:colLast="0"/>
      <w:bookmarkEnd w:id="27"/>
    </w:p>
    <w:p w14:paraId="7971A6C9" w14:textId="77777777" w:rsidR="001659FB" w:rsidRDefault="001659FB" w:rsidP="00F65842">
      <w:pPr>
        <w:pStyle w:val="KSOverskrift2"/>
      </w:pPr>
      <w:bookmarkStart w:id="28" w:name="_Toc482699771"/>
      <w:r>
        <w:t>Grensesnitt til prosessen</w:t>
      </w:r>
      <w:bookmarkEnd w:id="28"/>
    </w:p>
    <w:p w14:paraId="181863DC" w14:textId="0AD16372" w:rsidR="001659FB" w:rsidRDefault="001659FB" w:rsidP="001659FB">
      <w:r>
        <w:t>Prosjekter som skal klassifiseres skal levere en Forespørsel om arkitekturarbeid. Dokumentet sendes til KS</w:t>
      </w:r>
      <w:r w:rsidR="00BD0B7F">
        <w:t xml:space="preserve">, som på bakgrunn av forespørselen </w:t>
      </w:r>
      <w:r>
        <w:t>starter prosessen.</w:t>
      </w:r>
    </w:p>
    <w:p w14:paraId="7ABBA58B" w14:textId="77777777" w:rsidR="001659FB" w:rsidRDefault="001659FB" w:rsidP="001659FB"/>
    <w:p w14:paraId="0BCAAF4C" w14:textId="77777777" w:rsidR="001659FB" w:rsidRPr="00B8658E" w:rsidRDefault="001659FB" w:rsidP="00F65842">
      <w:pPr>
        <w:pStyle w:val="KSOverskrift2"/>
        <w:rPr>
          <w:lang w:val="nb-NO"/>
        </w:rPr>
      </w:pPr>
      <w:bookmarkStart w:id="29" w:name="_lnxbz9" w:colFirst="0" w:colLast="0"/>
      <w:bookmarkStart w:id="30" w:name="_Toc482699772"/>
      <w:bookmarkEnd w:id="29"/>
      <w:r w:rsidRPr="00B8658E">
        <w:rPr>
          <w:lang w:val="nb-NO"/>
        </w:rPr>
        <w:t>Resultat av prosessen</w:t>
      </w:r>
      <w:bookmarkEnd w:id="30"/>
    </w:p>
    <w:p w14:paraId="79B3BC5D" w14:textId="5E286A80" w:rsidR="001659FB" w:rsidRDefault="001659FB" w:rsidP="001659FB">
      <w:r>
        <w:t>Prosjektet er ansvarlig for å utarbeide Mandat for arkitekturarbeid basert på prosjektbeskrivelse</w:t>
      </w:r>
      <w:r w:rsidR="00BD0B7F">
        <w:t>n</w:t>
      </w:r>
      <w:r>
        <w:t>, annen informasjon fra virksomheten og bruk av fellesløsninger. Det siste vil være en plan for bruk av eller utvik</w:t>
      </w:r>
      <w:r w:rsidR="00BD0B7F">
        <w:t>ling av fellesløsninger på FIKS-</w:t>
      </w:r>
      <w:r>
        <w:t>plattformen.</w:t>
      </w:r>
    </w:p>
    <w:p w14:paraId="7F4E401B" w14:textId="77777777" w:rsidR="001659FB" w:rsidRDefault="001659FB" w:rsidP="001659FB">
      <w:pPr>
        <w:rPr>
          <w:b/>
          <w:color w:val="1F497D"/>
          <w:sz w:val="26"/>
          <w:szCs w:val="26"/>
        </w:rPr>
      </w:pPr>
    </w:p>
    <w:p w14:paraId="77FE4377" w14:textId="151AA9A8" w:rsidR="001659FB" w:rsidRPr="007D4F1D" w:rsidRDefault="00BD0B7F" w:rsidP="00F65842">
      <w:pPr>
        <w:pStyle w:val="KSOverskrift2"/>
        <w:rPr>
          <w:lang w:val="nb-NO"/>
        </w:rPr>
      </w:pPr>
      <w:bookmarkStart w:id="31" w:name="_1j5lluepv5dz" w:colFirst="0" w:colLast="0"/>
      <w:bookmarkStart w:id="32" w:name="_Toc482699773"/>
      <w:bookmarkEnd w:id="31"/>
      <w:r w:rsidRPr="007D4F1D">
        <w:rPr>
          <w:lang w:val="nb-NO"/>
        </w:rPr>
        <w:lastRenderedPageBreak/>
        <w:t>HUKI-</w:t>
      </w:r>
      <w:r w:rsidR="001659FB" w:rsidRPr="007D4F1D">
        <w:rPr>
          <w:lang w:val="nb-NO"/>
        </w:rPr>
        <w:t>kart</w:t>
      </w:r>
      <w:bookmarkEnd w:id="32"/>
    </w:p>
    <w:p w14:paraId="6F61C2E3" w14:textId="6618BDB6" w:rsidR="00E2620E" w:rsidRDefault="00E2620E" w:rsidP="00E2620E">
      <w:r>
        <w:t>Tabellen viser rollene som aktørene i prosjektet har:</w:t>
      </w:r>
    </w:p>
    <w:p w14:paraId="147E6711" w14:textId="77777777" w:rsidR="00E2620E" w:rsidRPr="00AD25E0" w:rsidRDefault="00E2620E" w:rsidP="00E2620E">
      <w:pPr>
        <w:pStyle w:val="Listeavsnitt"/>
        <w:numPr>
          <w:ilvl w:val="0"/>
          <w:numId w:val="45"/>
        </w:numPr>
        <w:rPr>
          <w:rFonts w:asciiTheme="minorHAnsi" w:hAnsiTheme="minorHAnsi"/>
          <w:sz w:val="22"/>
          <w:szCs w:val="20"/>
        </w:rPr>
      </w:pPr>
      <w:r w:rsidRPr="00AD25E0">
        <w:rPr>
          <w:rFonts w:asciiTheme="minorHAnsi" w:hAnsiTheme="minorHAnsi"/>
          <w:sz w:val="22"/>
          <w:szCs w:val="20"/>
        </w:rPr>
        <w:t>Hovedansvarlig</w:t>
      </w:r>
    </w:p>
    <w:p w14:paraId="5044C088" w14:textId="77777777" w:rsidR="00E2620E" w:rsidRPr="00AD25E0" w:rsidRDefault="00E2620E" w:rsidP="00E2620E">
      <w:pPr>
        <w:pStyle w:val="Listeavsnitt"/>
        <w:numPr>
          <w:ilvl w:val="0"/>
          <w:numId w:val="45"/>
        </w:numPr>
        <w:rPr>
          <w:rFonts w:asciiTheme="minorHAnsi" w:hAnsiTheme="minorHAnsi"/>
          <w:sz w:val="22"/>
          <w:szCs w:val="20"/>
        </w:rPr>
      </w:pPr>
      <w:r w:rsidRPr="00AD25E0">
        <w:rPr>
          <w:rFonts w:asciiTheme="minorHAnsi" w:hAnsiTheme="minorHAnsi"/>
          <w:sz w:val="22"/>
          <w:szCs w:val="20"/>
        </w:rPr>
        <w:t>Utførende</w:t>
      </w:r>
    </w:p>
    <w:p w14:paraId="789AF493" w14:textId="77777777" w:rsidR="00E2620E" w:rsidRPr="00AD25E0" w:rsidRDefault="00E2620E" w:rsidP="00E2620E">
      <w:pPr>
        <w:pStyle w:val="Listeavsnitt"/>
        <w:numPr>
          <w:ilvl w:val="0"/>
          <w:numId w:val="45"/>
        </w:numPr>
        <w:rPr>
          <w:rFonts w:asciiTheme="minorHAnsi" w:hAnsiTheme="minorHAnsi"/>
          <w:sz w:val="22"/>
          <w:szCs w:val="20"/>
        </w:rPr>
      </w:pPr>
      <w:r w:rsidRPr="00AD25E0">
        <w:rPr>
          <w:rFonts w:asciiTheme="minorHAnsi" w:hAnsiTheme="minorHAnsi"/>
          <w:sz w:val="22"/>
          <w:szCs w:val="20"/>
        </w:rPr>
        <w:t>Konsultert</w:t>
      </w:r>
    </w:p>
    <w:p w14:paraId="6BA59D11" w14:textId="77777777" w:rsidR="00E2620E" w:rsidRPr="00AD25E0" w:rsidRDefault="00E2620E" w:rsidP="00E2620E">
      <w:pPr>
        <w:pStyle w:val="Listeavsnitt"/>
        <w:numPr>
          <w:ilvl w:val="0"/>
          <w:numId w:val="45"/>
        </w:numPr>
        <w:rPr>
          <w:rFonts w:asciiTheme="minorHAnsi" w:hAnsiTheme="minorHAnsi"/>
          <w:sz w:val="22"/>
          <w:szCs w:val="20"/>
        </w:rPr>
      </w:pPr>
      <w:r w:rsidRPr="00AD25E0">
        <w:rPr>
          <w:rFonts w:asciiTheme="minorHAnsi" w:hAnsiTheme="minorHAnsi"/>
          <w:sz w:val="22"/>
          <w:szCs w:val="20"/>
        </w:rPr>
        <w:t>Informert</w:t>
      </w:r>
    </w:p>
    <w:p w14:paraId="706F2F94" w14:textId="77777777" w:rsidR="001659FB" w:rsidRDefault="001659FB" w:rsidP="001659FB"/>
    <w:tbl>
      <w:tblPr>
        <w:tblW w:w="1016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19"/>
        <w:gridCol w:w="1163"/>
        <w:gridCol w:w="1164"/>
        <w:gridCol w:w="1164"/>
        <w:gridCol w:w="1164"/>
        <w:gridCol w:w="1164"/>
        <w:gridCol w:w="1164"/>
        <w:gridCol w:w="1164"/>
      </w:tblGrid>
      <w:tr w:rsidR="001659FB" w14:paraId="58C4029E" w14:textId="77777777" w:rsidTr="00F65842">
        <w:tc>
          <w:tcPr>
            <w:tcW w:w="20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2AA3" w14:textId="77777777" w:rsidR="001659FB" w:rsidRDefault="001659FB" w:rsidP="004A4F7F">
            <w:r>
              <w:t>Prosess</w:t>
            </w:r>
          </w:p>
        </w:tc>
        <w:tc>
          <w:tcPr>
            <w:tcW w:w="11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A262" w14:textId="77777777" w:rsidR="001659FB" w:rsidRDefault="001659FB" w:rsidP="004A4F7F">
            <w:r>
              <w:t>Prosjekt</w:t>
            </w:r>
          </w:p>
          <w:p w14:paraId="2F5B441F" w14:textId="77777777" w:rsidR="001659FB" w:rsidRDefault="001659FB" w:rsidP="004A4F7F">
            <w:r>
              <w:t>eier</w:t>
            </w:r>
          </w:p>
        </w:tc>
        <w:tc>
          <w:tcPr>
            <w:tcW w:w="11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2DC8" w14:textId="77777777" w:rsidR="001659FB" w:rsidRDefault="001659FB" w:rsidP="004A4F7F">
            <w:r>
              <w:t>Prosjekt</w:t>
            </w:r>
          </w:p>
          <w:p w14:paraId="5456274C" w14:textId="77777777" w:rsidR="001659FB" w:rsidRDefault="001659FB" w:rsidP="004A4F7F">
            <w:r>
              <w:t>leder</w:t>
            </w:r>
          </w:p>
        </w:tc>
        <w:tc>
          <w:tcPr>
            <w:tcW w:w="11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800E" w14:textId="77777777" w:rsidR="001659FB" w:rsidRDefault="001659FB" w:rsidP="004A4F7F">
            <w:r>
              <w:t>Arkitekt/</w:t>
            </w:r>
          </w:p>
          <w:p w14:paraId="7AF34CB5" w14:textId="77777777" w:rsidR="001659FB" w:rsidRDefault="001659FB" w:rsidP="004A4F7F">
            <w:r>
              <w:t>PL</w:t>
            </w:r>
          </w:p>
        </w:tc>
        <w:tc>
          <w:tcPr>
            <w:tcW w:w="11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C1B9" w14:textId="77777777" w:rsidR="001659FB" w:rsidRDefault="001659FB" w:rsidP="004A4F7F">
            <w:r>
              <w:t>KS Digitali-</w:t>
            </w:r>
          </w:p>
          <w:p w14:paraId="4A5ECDB8" w14:textId="77777777" w:rsidR="001659FB" w:rsidRDefault="001659FB" w:rsidP="004A4F7F">
            <w:r>
              <w:t>sering</w:t>
            </w:r>
          </w:p>
        </w:tc>
        <w:tc>
          <w:tcPr>
            <w:tcW w:w="11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DAD2" w14:textId="3C325712" w:rsidR="001659FB" w:rsidRDefault="00E2620E" w:rsidP="004A4F7F">
            <w:r>
              <w:t xml:space="preserve">KS </w:t>
            </w:r>
            <w:r w:rsidR="001659FB">
              <w:t>portefølje</w:t>
            </w:r>
          </w:p>
        </w:tc>
        <w:tc>
          <w:tcPr>
            <w:tcW w:w="11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6EFF" w14:textId="77777777" w:rsidR="001659FB" w:rsidRDefault="001659FB" w:rsidP="004A4F7F">
            <w:r>
              <w:t>KS arkitekt</w:t>
            </w:r>
          </w:p>
        </w:tc>
        <w:tc>
          <w:tcPr>
            <w:tcW w:w="116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1C22" w14:textId="5E32D3F8" w:rsidR="001659FB" w:rsidRDefault="001659FB" w:rsidP="004A4F7F">
            <w:r>
              <w:t>FIKS utv</w:t>
            </w:r>
            <w:r w:rsidR="00E2620E">
              <w:t>.</w:t>
            </w:r>
          </w:p>
        </w:tc>
      </w:tr>
      <w:tr w:rsidR="001659FB" w14:paraId="44145779" w14:textId="77777777" w:rsidTr="00F65842">
        <w:tc>
          <w:tcPr>
            <w:tcW w:w="2019" w:type="dxa"/>
          </w:tcPr>
          <w:p w14:paraId="72A53F10" w14:textId="77777777" w:rsidR="001659FB" w:rsidRDefault="001659FB" w:rsidP="004A4F7F">
            <w:r>
              <w:t>Send invitasjon til gjennomgang sjekkliste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3695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D004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F3C8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20B0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E279" w14:textId="19FA8518" w:rsidR="001659FB" w:rsidRDefault="00340D5B" w:rsidP="004A4F7F">
            <w:pPr>
              <w:jc w:val="center"/>
            </w:pPr>
            <w:r>
              <w:t>H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E9F7" w14:textId="3AD0A177" w:rsidR="001659FB" w:rsidRDefault="00340D5B" w:rsidP="004A4F7F">
            <w:pPr>
              <w:jc w:val="center"/>
            </w:pPr>
            <w:r>
              <w:t>U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7070" w14:textId="77777777" w:rsidR="001659FB" w:rsidRDefault="001659FB" w:rsidP="004A4F7F">
            <w:pPr>
              <w:jc w:val="center"/>
            </w:pPr>
          </w:p>
        </w:tc>
      </w:tr>
      <w:tr w:rsidR="001659FB" w14:paraId="3BC2800C" w14:textId="77777777" w:rsidTr="00F65842">
        <w:tc>
          <w:tcPr>
            <w:tcW w:w="2019" w:type="dxa"/>
          </w:tcPr>
          <w:p w14:paraId="5B6C8E2E" w14:textId="77777777" w:rsidR="001659FB" w:rsidRDefault="001659FB" w:rsidP="004A4F7F">
            <w:r>
              <w:t>Gjennomgå behov og krav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50A7" w14:textId="70CF3176" w:rsidR="001659FB" w:rsidRDefault="00340D5B" w:rsidP="004A4F7F">
            <w:pPr>
              <w:jc w:val="center"/>
            </w:pPr>
            <w:r>
              <w:t>H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FD9F" w14:textId="57A976E6" w:rsidR="001659FB" w:rsidRDefault="00340D5B" w:rsidP="004A4F7F">
            <w:pPr>
              <w:jc w:val="center"/>
            </w:pPr>
            <w:r>
              <w:t>K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8644" w14:textId="1B433923" w:rsidR="001659FB" w:rsidRDefault="00340D5B" w:rsidP="004A4F7F">
            <w:pPr>
              <w:jc w:val="center"/>
            </w:pPr>
            <w:r>
              <w:t>U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BFCF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51A1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3067" w14:textId="7CF3B68C" w:rsidR="001659FB" w:rsidRDefault="00340D5B" w:rsidP="004A4F7F">
            <w:pPr>
              <w:jc w:val="center"/>
            </w:pPr>
            <w:r>
              <w:t>K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D1FC" w14:textId="77777777" w:rsidR="001659FB" w:rsidRDefault="001659FB" w:rsidP="004A4F7F">
            <w:pPr>
              <w:jc w:val="center"/>
            </w:pPr>
          </w:p>
        </w:tc>
      </w:tr>
      <w:tr w:rsidR="001659FB" w14:paraId="514B8C69" w14:textId="77777777" w:rsidTr="00F65842">
        <w:tc>
          <w:tcPr>
            <w:tcW w:w="2019" w:type="dxa"/>
          </w:tcPr>
          <w:p w14:paraId="2FB71B7C" w14:textId="77777777" w:rsidR="001659FB" w:rsidRDefault="001659FB" w:rsidP="004A4F7F">
            <w:r>
              <w:t>Vurder bruk av fellesløsninger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36B2" w14:textId="2CAF19F6" w:rsidR="001659FB" w:rsidRDefault="00340D5B" w:rsidP="004A4F7F">
            <w:pPr>
              <w:jc w:val="center"/>
            </w:pPr>
            <w:r>
              <w:t>H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0B8D" w14:textId="5483CB02" w:rsidR="001659FB" w:rsidRDefault="00340D5B" w:rsidP="004A4F7F">
            <w:pPr>
              <w:jc w:val="center"/>
            </w:pPr>
            <w:r>
              <w:t>K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0599" w14:textId="5F0FE0FE" w:rsidR="001659FB" w:rsidRDefault="00340D5B" w:rsidP="004A4F7F">
            <w:pPr>
              <w:jc w:val="center"/>
            </w:pPr>
            <w:r>
              <w:t>U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B592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669A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DD23" w14:textId="7F37653C" w:rsidR="001659FB" w:rsidRDefault="00340D5B" w:rsidP="004A4F7F">
            <w:pPr>
              <w:jc w:val="center"/>
            </w:pPr>
            <w:r>
              <w:t>K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7497" w14:textId="77777777" w:rsidR="001659FB" w:rsidRDefault="001659FB" w:rsidP="004A4F7F">
            <w:pPr>
              <w:jc w:val="center"/>
            </w:pPr>
          </w:p>
        </w:tc>
      </w:tr>
      <w:tr w:rsidR="001659FB" w14:paraId="0DD3DCD2" w14:textId="77777777" w:rsidTr="00F65842">
        <w:tc>
          <w:tcPr>
            <w:tcW w:w="2019" w:type="dxa"/>
          </w:tcPr>
          <w:p w14:paraId="5A5683E4" w14:textId="3AEB571E" w:rsidR="001659FB" w:rsidRDefault="001659FB" w:rsidP="004A4F7F">
            <w:r>
              <w:t>Identifiser endringer til FIKS</w:t>
            </w:r>
            <w:r w:rsidR="00BD0B7F">
              <w:t>-</w:t>
            </w:r>
            <w:r>
              <w:t xml:space="preserve"> plattformen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A34F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F39B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35FB" w14:textId="0B339D65" w:rsidR="001659FB" w:rsidRDefault="00340D5B" w:rsidP="004A4F7F">
            <w:pPr>
              <w:jc w:val="center"/>
            </w:pPr>
            <w:r>
              <w:t>K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D2A0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0D7C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FADB" w14:textId="5629E310" w:rsidR="001659FB" w:rsidRDefault="00340D5B" w:rsidP="004A4F7F">
            <w:pPr>
              <w:jc w:val="center"/>
            </w:pPr>
            <w:r>
              <w:t>H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6EDD" w14:textId="1FF8BF92" w:rsidR="001659FB" w:rsidRDefault="00340D5B" w:rsidP="004A4F7F">
            <w:pPr>
              <w:jc w:val="center"/>
            </w:pPr>
            <w:r>
              <w:t>U</w:t>
            </w:r>
          </w:p>
        </w:tc>
      </w:tr>
      <w:tr w:rsidR="001659FB" w14:paraId="2B0E32C2" w14:textId="77777777" w:rsidTr="00F65842">
        <w:tc>
          <w:tcPr>
            <w:tcW w:w="2019" w:type="dxa"/>
          </w:tcPr>
          <w:p w14:paraId="13CB112D" w14:textId="77777777" w:rsidR="001659FB" w:rsidRDefault="001659FB" w:rsidP="004A4F7F">
            <w:r>
              <w:t>Estimer og planlegg gjennomføring av endringer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9741" w14:textId="24DA06F4" w:rsidR="001659FB" w:rsidRDefault="00340D5B" w:rsidP="004A4F7F">
            <w:pPr>
              <w:jc w:val="center"/>
            </w:pPr>
            <w:r>
              <w:t>H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8362" w14:textId="5B4979FC" w:rsidR="001659FB" w:rsidRDefault="00340D5B" w:rsidP="004A4F7F">
            <w:pPr>
              <w:jc w:val="center"/>
            </w:pPr>
            <w:r>
              <w:t>K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40AA" w14:textId="2CD98CFE" w:rsidR="001659FB" w:rsidRDefault="00340D5B" w:rsidP="004A4F7F">
            <w:pPr>
              <w:jc w:val="center"/>
            </w:pPr>
            <w:r>
              <w:t>U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692F" w14:textId="77777777" w:rsidR="001659FB" w:rsidRDefault="001659FB" w:rsidP="004A4F7F">
            <w:pPr>
              <w:jc w:val="center"/>
            </w:pPr>
            <w:r>
              <w:t>I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2F74" w14:textId="3102BAF3" w:rsidR="001659FB" w:rsidRDefault="00340D5B" w:rsidP="004A4F7F">
            <w:pPr>
              <w:jc w:val="center"/>
            </w:pPr>
            <w:r>
              <w:t>K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46E3" w14:textId="50CACB7A" w:rsidR="001659FB" w:rsidRDefault="00340D5B" w:rsidP="004A4F7F">
            <w:pPr>
              <w:jc w:val="center"/>
            </w:pPr>
            <w:r>
              <w:t>K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52D3" w14:textId="77777777" w:rsidR="001659FB" w:rsidRDefault="001659FB" w:rsidP="004A4F7F">
            <w:pPr>
              <w:jc w:val="center"/>
            </w:pPr>
          </w:p>
        </w:tc>
      </w:tr>
    </w:tbl>
    <w:p w14:paraId="5ABE089A" w14:textId="77777777" w:rsidR="001659FB" w:rsidRDefault="001659FB" w:rsidP="001659FB"/>
    <w:p w14:paraId="475CEAC4" w14:textId="77777777" w:rsidR="001659FB" w:rsidRDefault="001659FB" w:rsidP="001659FB">
      <w:pPr>
        <w:pStyle w:val="Overskrift1"/>
      </w:pPr>
      <w:bookmarkStart w:id="33" w:name="_hp0xl969xgvb" w:colFirst="0" w:colLast="0"/>
      <w:bookmarkStart w:id="34" w:name="_Toc482699774"/>
      <w:bookmarkEnd w:id="33"/>
      <w:r>
        <w:lastRenderedPageBreak/>
        <w:t>Maler til bruk i prosessen</w:t>
      </w:r>
      <w:bookmarkEnd w:id="34"/>
    </w:p>
    <w:p w14:paraId="52A72D7B" w14:textId="77777777" w:rsidR="001659FB" w:rsidRDefault="001659FB" w:rsidP="00F65842">
      <w:pPr>
        <w:pStyle w:val="KSOverskrift2"/>
      </w:pPr>
      <w:bookmarkStart w:id="35" w:name="_cs49fwwmu83j" w:colFirst="0" w:colLast="0"/>
      <w:bookmarkStart w:id="36" w:name="_Toc482699775"/>
      <w:bookmarkEnd w:id="35"/>
      <w:r>
        <w:t>Prosjektforslag</w:t>
      </w:r>
      <w:bookmarkEnd w:id="36"/>
    </w:p>
    <w:p w14:paraId="72889E13" w14:textId="7283FD5E" w:rsidR="001659FB" w:rsidRDefault="001659FB" w:rsidP="001659FB">
      <w:bookmarkStart w:id="37" w:name="_u9mi42wbzke5" w:colFirst="0" w:colLast="0"/>
      <w:bookmarkEnd w:id="37"/>
      <w:r>
        <w:t xml:space="preserve">Prosjektforslag er et produkt fra konseptfasen </w:t>
      </w:r>
      <w:r w:rsidR="00BD0B7F">
        <w:t>i henhold til</w:t>
      </w:r>
      <w:r>
        <w:t xml:space="preserve"> prosjektveiviseren.no. Informasjon om produktet og maler for dokumentet finnes her: </w:t>
      </w:r>
      <w:hyperlink r:id="rId15">
        <w:r>
          <w:rPr>
            <w:color w:val="1155CC"/>
            <w:u w:val="single"/>
          </w:rPr>
          <w:t>https://www.prosjektveiviseren.no/bibliotek/produkt/prosjektforslag</w:t>
        </w:r>
      </w:hyperlink>
    </w:p>
    <w:p w14:paraId="7E25294C" w14:textId="77777777" w:rsidR="001659FB" w:rsidRDefault="001659FB" w:rsidP="001659FB">
      <w:bookmarkStart w:id="38" w:name="_1ksv4uv" w:colFirst="0" w:colLast="0"/>
      <w:bookmarkEnd w:id="38"/>
    </w:p>
    <w:p w14:paraId="72AE461D" w14:textId="77777777" w:rsidR="001659FB" w:rsidRPr="004A338F" w:rsidRDefault="001659FB" w:rsidP="00F65842">
      <w:pPr>
        <w:pStyle w:val="KSOverskrift2"/>
        <w:rPr>
          <w:lang w:val="nb-NO"/>
        </w:rPr>
      </w:pPr>
      <w:bookmarkStart w:id="39" w:name="_pjmfijz3ht1" w:colFirst="0" w:colLast="0"/>
      <w:bookmarkStart w:id="40" w:name="_Toc482699776"/>
      <w:bookmarkEnd w:id="39"/>
      <w:r w:rsidRPr="004A338F">
        <w:rPr>
          <w:lang w:val="nb-NO"/>
        </w:rPr>
        <w:t>Forespørsel om arkitekturarbeid</w:t>
      </w:r>
      <w:bookmarkEnd w:id="40"/>
    </w:p>
    <w:p w14:paraId="22C4A9F8" w14:textId="40287EF0" w:rsidR="001659FB" w:rsidRDefault="001659FB" w:rsidP="001659FB">
      <w:bookmarkStart w:id="41" w:name="_74821dhhcbre" w:colFirst="0" w:colLast="0"/>
      <w:bookmarkEnd w:id="41"/>
      <w:r>
        <w:t xml:space="preserve">Mal fra Togaf som er </w:t>
      </w:r>
      <w:r w:rsidR="00BD0B7F">
        <w:t xml:space="preserve">et </w:t>
      </w:r>
      <w:r>
        <w:t xml:space="preserve">resultat fra forberedende fase. </w:t>
      </w:r>
      <w:r w:rsidR="00E2620E">
        <w:t xml:space="preserve">Dette utgjør </w:t>
      </w:r>
      <w:r>
        <w:t xml:space="preserve">en bestilling fra </w:t>
      </w:r>
      <w:r w:rsidR="00E2620E">
        <w:t xml:space="preserve">en </w:t>
      </w:r>
      <w:r>
        <w:t>virksomhet som ønsker utvikling av arkitektur.</w:t>
      </w:r>
    </w:p>
    <w:p w14:paraId="6DB94411" w14:textId="77777777" w:rsidR="001659FB" w:rsidRDefault="001659FB" w:rsidP="001659FB">
      <w:bookmarkStart w:id="42" w:name="_44sinio" w:colFirst="0" w:colLast="0"/>
      <w:bookmarkEnd w:id="42"/>
    </w:p>
    <w:p w14:paraId="77752A1F" w14:textId="0327A7A1" w:rsidR="001659FB" w:rsidRPr="004A338F" w:rsidRDefault="001659FB" w:rsidP="00F65842">
      <w:pPr>
        <w:pStyle w:val="KSOverskrift2"/>
        <w:rPr>
          <w:lang w:val="nb-NO"/>
        </w:rPr>
      </w:pPr>
      <w:bookmarkStart w:id="43" w:name="_5x5uvaen7f8f" w:colFirst="0" w:colLast="0"/>
      <w:bookmarkStart w:id="44" w:name="_Toc482699777"/>
      <w:bookmarkEnd w:id="43"/>
      <w:r w:rsidRPr="004A338F">
        <w:rPr>
          <w:lang w:val="nb-NO"/>
        </w:rPr>
        <w:t>FIKS</w:t>
      </w:r>
      <w:r w:rsidR="00E2620E">
        <w:rPr>
          <w:lang w:val="nb-NO"/>
        </w:rPr>
        <w:t>-</w:t>
      </w:r>
      <w:r w:rsidRPr="004A338F">
        <w:rPr>
          <w:lang w:val="nb-NO"/>
        </w:rPr>
        <w:t>sjekkliste</w:t>
      </w:r>
      <w:bookmarkEnd w:id="44"/>
    </w:p>
    <w:p w14:paraId="64DDE151" w14:textId="56EAEE0F" w:rsidR="001659FB" w:rsidRDefault="001659FB" w:rsidP="001659FB">
      <w:r>
        <w:t xml:space="preserve">Sjekkliste utviklet av KS for å </w:t>
      </w:r>
      <w:r w:rsidR="00E2620E">
        <w:t>vurdere</w:t>
      </w:r>
      <w:r>
        <w:t xml:space="preserve"> prosjektbeskrivelsen i lys av arkitekturdomene</w:t>
      </w:r>
      <w:r w:rsidR="00E2620E">
        <w:t>r</w:t>
      </w:r>
      <w:r>
        <w:t xml:space="preserve"> slik Togaf definerer disse med forretning, data, IKT-system, teknologi og sikkerhet.</w:t>
      </w:r>
    </w:p>
    <w:p w14:paraId="2F19DC95" w14:textId="77777777" w:rsidR="001659FB" w:rsidRDefault="001659FB" w:rsidP="001659FB"/>
    <w:p w14:paraId="0E301926" w14:textId="77777777" w:rsidR="001659FB" w:rsidRPr="00E2620E" w:rsidRDefault="001659FB" w:rsidP="00F65842">
      <w:pPr>
        <w:pStyle w:val="KSOverskrift2"/>
        <w:rPr>
          <w:lang w:val="nb-NO"/>
        </w:rPr>
      </w:pPr>
      <w:bookmarkStart w:id="45" w:name="_qxyyqs66w8em" w:colFirst="0" w:colLast="0"/>
      <w:bookmarkStart w:id="46" w:name="_Toc482699778"/>
      <w:bookmarkEnd w:id="45"/>
      <w:r w:rsidRPr="00E2620E">
        <w:rPr>
          <w:lang w:val="nb-NO"/>
        </w:rPr>
        <w:t>Mandat for arkitekturarbeid</w:t>
      </w:r>
      <w:bookmarkEnd w:id="46"/>
    </w:p>
    <w:p w14:paraId="66417230" w14:textId="1A49B1EF" w:rsidR="001659FB" w:rsidRDefault="001659FB" w:rsidP="001659FB">
      <w:r>
        <w:t xml:space="preserve">Beskriver omfang og fremgangsmåte som </w:t>
      </w:r>
      <w:r w:rsidR="00E2620E">
        <w:t>benyttes</w:t>
      </w:r>
      <w:r>
        <w:t xml:space="preserve"> </w:t>
      </w:r>
      <w:r w:rsidR="00E2620E">
        <w:t>for</w:t>
      </w:r>
      <w:r>
        <w:t xml:space="preserve"> å fullføre en målarkitektur. Mandatet kan benyttes som referanse for hva gjennomføring av prosjektet vil </w:t>
      </w:r>
      <w:r w:rsidR="00E2620E">
        <w:t>resultere i,</w:t>
      </w:r>
      <w:r>
        <w:t xml:space="preserve"> målt </w:t>
      </w:r>
      <w:r w:rsidR="00E2620E">
        <w:t xml:space="preserve">opp i </w:t>
      </w:r>
      <w:r>
        <w:t xml:space="preserve">mot og </w:t>
      </w:r>
      <w:r w:rsidR="00E2620E">
        <w:t>som</w:t>
      </w:r>
      <w:r>
        <w:t xml:space="preserve"> grunnlag for en avtale mellom virksomheten og KS </w:t>
      </w:r>
      <w:r w:rsidR="00E2620E">
        <w:t>om</w:t>
      </w:r>
      <w:r>
        <w:t xml:space="preserve"> etablering av nye fellesløsninger.</w:t>
      </w:r>
    </w:p>
    <w:p w14:paraId="77C67BCB" w14:textId="77777777" w:rsidR="001659FB" w:rsidRDefault="001659FB" w:rsidP="001659FB"/>
    <w:p w14:paraId="14880B37" w14:textId="77777777" w:rsidR="001659FB" w:rsidRPr="004A338F" w:rsidRDefault="001659FB" w:rsidP="00F65842">
      <w:pPr>
        <w:pStyle w:val="KSOverskrift2"/>
        <w:rPr>
          <w:lang w:val="nb-NO"/>
        </w:rPr>
      </w:pPr>
      <w:bookmarkStart w:id="47" w:name="_n8zqsajawd4s" w:colFirst="0" w:colLast="0"/>
      <w:bookmarkStart w:id="48" w:name="_Toc482699779"/>
      <w:bookmarkEnd w:id="47"/>
      <w:r w:rsidRPr="004A338F">
        <w:rPr>
          <w:lang w:val="nb-NO"/>
        </w:rPr>
        <w:t>Porteføljerapport</w:t>
      </w:r>
      <w:bookmarkEnd w:id="48"/>
    </w:p>
    <w:p w14:paraId="23A2E5B3" w14:textId="68739729" w:rsidR="000F3DA5" w:rsidRPr="000F3DA5" w:rsidRDefault="001659FB" w:rsidP="00F65842">
      <w:r>
        <w:t>KS skal til enhver tid ha tilgjengelig en oversikt over KS</w:t>
      </w:r>
      <w:r w:rsidR="00E2620E">
        <w:t>’</w:t>
      </w:r>
      <w:r>
        <w:t xml:space="preserve"> autoriserte prosjekter, hvilken fase prosjektet er i og overordnet status på prosjektet.</w:t>
      </w:r>
      <w:r w:rsidR="00E2620E">
        <w:t xml:space="preserve"> Status for prosjektene legges fram for KommIT-rådet.</w:t>
      </w:r>
    </w:p>
    <w:sectPr w:rsidR="000F3DA5" w:rsidRPr="000F3DA5" w:rsidSect="00C666A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746" w:bottom="1417" w:left="993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75C1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F02D2" w14:textId="77777777" w:rsidR="00E43E84" w:rsidRDefault="00E43E84">
      <w:r>
        <w:separator/>
      </w:r>
    </w:p>
  </w:endnote>
  <w:endnote w:type="continuationSeparator" w:id="0">
    <w:p w14:paraId="488EA654" w14:textId="77777777" w:rsidR="00E43E84" w:rsidRDefault="00E4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F9CCC" w14:textId="77777777" w:rsidR="00030B45" w:rsidRDefault="00030B45">
    <w:pPr>
      <w:pStyle w:val="Bunntekst"/>
      <w:jc w:val="center"/>
    </w:pPr>
    <w:r>
      <w:t xml:space="preserve">Side </w:t>
    </w:r>
    <w:sdt>
      <w:sdtPr>
        <w:id w:val="14903641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5052F">
          <w:rPr>
            <w:noProof/>
          </w:rPr>
          <w:t>4</w:t>
        </w:r>
        <w:r>
          <w:fldChar w:fldCharType="end"/>
        </w:r>
      </w:sdtContent>
    </w:sdt>
  </w:p>
  <w:p w14:paraId="47EF2BE1" w14:textId="77777777" w:rsidR="00030B45" w:rsidRDefault="00030B4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A1056" w14:textId="7CE237AB" w:rsidR="00F47BE4" w:rsidRDefault="00F47BE4">
    <w:pPr>
      <w:pStyle w:val="Bunntekst"/>
    </w:pPr>
    <w:r>
      <w:t>V</w:t>
    </w:r>
    <w:r w:rsidR="000963B4">
      <w:t>er. 1.0</w:t>
    </w:r>
    <w:r w:rsidR="00AC4844">
      <w:t xml:space="preserve"> </w:t>
    </w:r>
    <w:r>
      <w:t xml:space="preserve">- </w:t>
    </w:r>
    <w:r w:rsidR="000963B4">
      <w:t>15</w:t>
    </w:r>
    <w:r>
      <w:t>.05.2017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D8BDC" w14:textId="77777777" w:rsidR="00E43E84" w:rsidRDefault="00E43E84">
      <w:r>
        <w:separator/>
      </w:r>
    </w:p>
  </w:footnote>
  <w:footnote w:type="continuationSeparator" w:id="0">
    <w:p w14:paraId="094144E1" w14:textId="77777777" w:rsidR="00E43E84" w:rsidRDefault="00E43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7B9FE" w14:textId="224A83D8" w:rsidR="00030B45" w:rsidRPr="007C17E0" w:rsidRDefault="00243BFF">
    <w:pPr>
      <w:pStyle w:val="Topptekst"/>
    </w:pPr>
    <w:r>
      <w:t>Autorisering av KS digitaliseringsprosjekter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7"/>
      <w:gridCol w:w="4313"/>
      <w:gridCol w:w="3775"/>
    </w:tblGrid>
    <w:tr w:rsidR="00030B45" w:rsidRPr="00427BD6" w14:paraId="36D6BAF8" w14:textId="77777777" w:rsidTr="002459F5">
      <w:tc>
        <w:tcPr>
          <w:tcW w:w="1977" w:type="dxa"/>
        </w:tcPr>
        <w:p w14:paraId="07B6A875" w14:textId="77777777" w:rsidR="00030B45" w:rsidRPr="00DF5495" w:rsidRDefault="00030B45" w:rsidP="009F1C3C">
          <w:pPr>
            <w:pStyle w:val="Topptekst"/>
            <w:ind w:left="-108"/>
          </w:pPr>
          <w:r w:rsidRPr="00DF5495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B379DF" wp14:editId="10573BE1">
                <wp:simplePos x="692150" y="62674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019175" cy="511175"/>
                <wp:effectExtent l="0" t="0" r="9525" b="3175"/>
                <wp:wrapSquare wrapText="bothSides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s_hoved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13" w:type="dxa"/>
          <w:vAlign w:val="center"/>
        </w:tcPr>
        <w:p w14:paraId="05694B2D" w14:textId="77777777" w:rsidR="00030B45" w:rsidRPr="002459F5" w:rsidRDefault="00030B45" w:rsidP="002459F5">
          <w:pPr>
            <w:pStyle w:val="Topptekst"/>
            <w:rPr>
              <w:b/>
              <w:color w:val="1F497D" w:themeColor="text2"/>
              <w:sz w:val="20"/>
              <w:lang w:val="en-US"/>
            </w:rPr>
          </w:pPr>
        </w:p>
        <w:p w14:paraId="3375B971" w14:textId="77777777" w:rsidR="00030B45" w:rsidRPr="002459F5" w:rsidRDefault="00030B45" w:rsidP="002459F5">
          <w:pPr>
            <w:pStyle w:val="Topptekst"/>
            <w:rPr>
              <w:b/>
              <w:color w:val="1F497D" w:themeColor="text2"/>
              <w:sz w:val="36"/>
              <w:szCs w:val="36"/>
              <w:lang w:val="en-US"/>
            </w:rPr>
          </w:pPr>
        </w:p>
      </w:tc>
      <w:tc>
        <w:tcPr>
          <w:tcW w:w="3775" w:type="dxa"/>
        </w:tcPr>
        <w:p w14:paraId="4657F174" w14:textId="77777777" w:rsidR="00030B45" w:rsidRPr="00DF5495" w:rsidRDefault="00030B45" w:rsidP="009F1C3C">
          <w:pPr>
            <w:pStyle w:val="Topptekst"/>
            <w:rPr>
              <w:lang w:val="en-US"/>
            </w:rPr>
          </w:pPr>
        </w:p>
      </w:tc>
    </w:tr>
  </w:tbl>
  <w:p w14:paraId="66CF8F0A" w14:textId="77777777" w:rsidR="00030B45" w:rsidRDefault="00030B45" w:rsidP="002459F5">
    <w:pPr>
      <w:pStyle w:val="Topptekst"/>
      <w:rPr>
        <w:lang w:val="en-US"/>
      </w:rPr>
    </w:pPr>
  </w:p>
  <w:p w14:paraId="43AF4F65" w14:textId="77777777" w:rsidR="00030B45" w:rsidRDefault="00030B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7A9"/>
    <w:multiLevelType w:val="hybridMultilevel"/>
    <w:tmpl w:val="23BE8A9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C4BD7"/>
    <w:multiLevelType w:val="hybridMultilevel"/>
    <w:tmpl w:val="7326D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3547"/>
    <w:multiLevelType w:val="hybridMultilevel"/>
    <w:tmpl w:val="4B4E6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E58E6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26E4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49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C3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45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CE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49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C6D2E"/>
    <w:multiLevelType w:val="hybridMultilevel"/>
    <w:tmpl w:val="A02E9A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4B6E1C"/>
    <w:multiLevelType w:val="hybridMultilevel"/>
    <w:tmpl w:val="12DCC2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3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4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49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C3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45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CE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49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D2541"/>
    <w:multiLevelType w:val="hybridMultilevel"/>
    <w:tmpl w:val="BC56E074"/>
    <w:lvl w:ilvl="0" w:tplc="55C251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5A13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2B214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0A01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4281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25CBB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70D3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AD08E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0430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5402B"/>
    <w:multiLevelType w:val="hybridMultilevel"/>
    <w:tmpl w:val="C6A4F844"/>
    <w:lvl w:ilvl="0" w:tplc="832815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A2C40"/>
    <w:multiLevelType w:val="hybridMultilevel"/>
    <w:tmpl w:val="7C2ADB76"/>
    <w:lvl w:ilvl="0" w:tplc="D0C6D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69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A8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A0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A0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5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A5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E2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48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1CC6894"/>
    <w:multiLevelType w:val="hybridMultilevel"/>
    <w:tmpl w:val="9F7E1E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3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4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49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C3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45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CE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49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242801"/>
    <w:multiLevelType w:val="hybridMultilevel"/>
    <w:tmpl w:val="DA9AEF06"/>
    <w:lvl w:ilvl="0" w:tplc="0AEC5A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A0E75"/>
    <w:multiLevelType w:val="hybridMultilevel"/>
    <w:tmpl w:val="815E8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368E2"/>
    <w:multiLevelType w:val="hybridMultilevel"/>
    <w:tmpl w:val="0CDCD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40A36"/>
    <w:multiLevelType w:val="hybridMultilevel"/>
    <w:tmpl w:val="CEF4F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5223E"/>
    <w:multiLevelType w:val="hybridMultilevel"/>
    <w:tmpl w:val="A1A0E9D6"/>
    <w:lvl w:ilvl="0" w:tplc="47864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83126">
      <w:start w:val="31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A8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C9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60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25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CC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28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0F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DA738CE"/>
    <w:multiLevelType w:val="hybridMultilevel"/>
    <w:tmpl w:val="CB54E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74F5C"/>
    <w:multiLevelType w:val="multilevel"/>
    <w:tmpl w:val="96E8E3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>
    <w:nsid w:val="229E3A6F"/>
    <w:multiLevelType w:val="hybridMultilevel"/>
    <w:tmpl w:val="DE54C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76C26"/>
    <w:multiLevelType w:val="hybridMultilevel"/>
    <w:tmpl w:val="5C9EA39E"/>
    <w:lvl w:ilvl="0" w:tplc="25D0F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3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4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49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C3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45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CE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49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132443"/>
    <w:multiLevelType w:val="hybridMultilevel"/>
    <w:tmpl w:val="C23286EC"/>
    <w:lvl w:ilvl="0" w:tplc="850A5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8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4D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45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60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22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1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0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67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A27519F"/>
    <w:multiLevelType w:val="hybridMultilevel"/>
    <w:tmpl w:val="7A5694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D71586"/>
    <w:multiLevelType w:val="hybridMultilevel"/>
    <w:tmpl w:val="EA96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93AC8"/>
    <w:multiLevelType w:val="hybridMultilevel"/>
    <w:tmpl w:val="B8BEE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C3258"/>
    <w:multiLevelType w:val="hybridMultilevel"/>
    <w:tmpl w:val="236EA82C"/>
    <w:lvl w:ilvl="0" w:tplc="25D0F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3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4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49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C3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45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CE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49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1036B"/>
    <w:multiLevelType w:val="hybridMultilevel"/>
    <w:tmpl w:val="7942750E"/>
    <w:lvl w:ilvl="0" w:tplc="17D4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6D6E8">
      <w:start w:val="29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63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40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82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A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8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CB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65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49B3E98"/>
    <w:multiLevelType w:val="hybridMultilevel"/>
    <w:tmpl w:val="22BABE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6483B"/>
    <w:multiLevelType w:val="hybridMultilevel"/>
    <w:tmpl w:val="E08CF4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52104E"/>
    <w:multiLevelType w:val="hybridMultilevel"/>
    <w:tmpl w:val="6B90F9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905764"/>
    <w:multiLevelType w:val="hybridMultilevel"/>
    <w:tmpl w:val="D62A9E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25FC0"/>
    <w:multiLevelType w:val="hybridMultilevel"/>
    <w:tmpl w:val="FEB645C2"/>
    <w:lvl w:ilvl="0" w:tplc="9848A5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135E5"/>
    <w:multiLevelType w:val="hybridMultilevel"/>
    <w:tmpl w:val="0AB62CD2"/>
    <w:lvl w:ilvl="0" w:tplc="3D3EE0A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8179B"/>
    <w:multiLevelType w:val="hybridMultilevel"/>
    <w:tmpl w:val="AA805D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5332B"/>
    <w:multiLevelType w:val="hybridMultilevel"/>
    <w:tmpl w:val="806C47D6"/>
    <w:lvl w:ilvl="0" w:tplc="25D0F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3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4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49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C3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45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CE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49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E1D21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3">
    <w:nsid w:val="5E066502"/>
    <w:multiLevelType w:val="hybridMultilevel"/>
    <w:tmpl w:val="874AB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B78D0"/>
    <w:multiLevelType w:val="hybridMultilevel"/>
    <w:tmpl w:val="4F3E9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147E3"/>
    <w:multiLevelType w:val="hybridMultilevel"/>
    <w:tmpl w:val="2C74BB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F33D0"/>
    <w:multiLevelType w:val="hybridMultilevel"/>
    <w:tmpl w:val="C5C0C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77790"/>
    <w:multiLevelType w:val="hybridMultilevel"/>
    <w:tmpl w:val="23BE8A9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4D03F2"/>
    <w:multiLevelType w:val="hybridMultilevel"/>
    <w:tmpl w:val="2E6AE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E7196"/>
    <w:multiLevelType w:val="hybridMultilevel"/>
    <w:tmpl w:val="B9045098"/>
    <w:lvl w:ilvl="0" w:tplc="28CA4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28984">
      <w:start w:val="20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1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48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02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EF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A2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0F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0A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FE244BC"/>
    <w:multiLevelType w:val="hybridMultilevel"/>
    <w:tmpl w:val="4F1EA2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5"/>
  </w:num>
  <w:num w:numId="4">
    <w:abstractNumId w:val="18"/>
  </w:num>
  <w:num w:numId="5">
    <w:abstractNumId w:val="17"/>
  </w:num>
  <w:num w:numId="6">
    <w:abstractNumId w:val="13"/>
  </w:num>
  <w:num w:numId="7">
    <w:abstractNumId w:val="31"/>
  </w:num>
  <w:num w:numId="8">
    <w:abstractNumId w:val="22"/>
  </w:num>
  <w:num w:numId="9">
    <w:abstractNumId w:val="7"/>
  </w:num>
  <w:num w:numId="10">
    <w:abstractNumId w:val="2"/>
  </w:num>
  <w:num w:numId="11">
    <w:abstractNumId w:val="23"/>
  </w:num>
  <w:num w:numId="12">
    <w:abstractNumId w:val="16"/>
  </w:num>
  <w:num w:numId="13">
    <w:abstractNumId w:val="37"/>
  </w:num>
  <w:num w:numId="14">
    <w:abstractNumId w:val="34"/>
  </w:num>
  <w:num w:numId="15">
    <w:abstractNumId w:val="9"/>
  </w:num>
  <w:num w:numId="16">
    <w:abstractNumId w:val="30"/>
  </w:num>
  <w:num w:numId="17">
    <w:abstractNumId w:val="0"/>
  </w:num>
  <w:num w:numId="18">
    <w:abstractNumId w:val="3"/>
  </w:num>
  <w:num w:numId="19">
    <w:abstractNumId w:val="25"/>
  </w:num>
  <w:num w:numId="20">
    <w:abstractNumId w:val="38"/>
  </w:num>
  <w:num w:numId="21">
    <w:abstractNumId w:val="10"/>
  </w:num>
  <w:num w:numId="22">
    <w:abstractNumId w:val="33"/>
  </w:num>
  <w:num w:numId="23">
    <w:abstractNumId w:val="21"/>
  </w:num>
  <w:num w:numId="24">
    <w:abstractNumId w:val="40"/>
  </w:num>
  <w:num w:numId="25">
    <w:abstractNumId w:val="32"/>
  </w:num>
  <w:num w:numId="26">
    <w:abstractNumId w:val="27"/>
  </w:num>
  <w:num w:numId="27">
    <w:abstractNumId w:val="35"/>
  </w:num>
  <w:num w:numId="28">
    <w:abstractNumId w:val="28"/>
  </w:num>
  <w:num w:numId="29">
    <w:abstractNumId w:val="6"/>
  </w:num>
  <w:num w:numId="30">
    <w:abstractNumId w:val="29"/>
  </w:num>
  <w:num w:numId="31">
    <w:abstractNumId w:val="26"/>
  </w:num>
  <w:num w:numId="32">
    <w:abstractNumId w:val="39"/>
  </w:num>
  <w:num w:numId="3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11"/>
  </w:num>
  <w:num w:numId="40">
    <w:abstractNumId w:val="1"/>
  </w:num>
  <w:num w:numId="41">
    <w:abstractNumId w:val="12"/>
  </w:num>
  <w:num w:numId="42">
    <w:abstractNumId w:val="4"/>
  </w:num>
  <w:num w:numId="43">
    <w:abstractNumId w:val="14"/>
  </w:num>
  <w:num w:numId="44">
    <w:abstractNumId w:val="1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38"/>
    <w:rsid w:val="00012A91"/>
    <w:rsid w:val="00026B8F"/>
    <w:rsid w:val="00030B45"/>
    <w:rsid w:val="00033F23"/>
    <w:rsid w:val="0004799C"/>
    <w:rsid w:val="00063AEE"/>
    <w:rsid w:val="00064AD1"/>
    <w:rsid w:val="0007088B"/>
    <w:rsid w:val="00072552"/>
    <w:rsid w:val="00074709"/>
    <w:rsid w:val="000963B4"/>
    <w:rsid w:val="000A54F1"/>
    <w:rsid w:val="000F3DA5"/>
    <w:rsid w:val="00102CB4"/>
    <w:rsid w:val="00115465"/>
    <w:rsid w:val="00115DA3"/>
    <w:rsid w:val="0012139C"/>
    <w:rsid w:val="001240EC"/>
    <w:rsid w:val="00133F5A"/>
    <w:rsid w:val="0014254A"/>
    <w:rsid w:val="00146928"/>
    <w:rsid w:val="00150288"/>
    <w:rsid w:val="001531E2"/>
    <w:rsid w:val="00157A19"/>
    <w:rsid w:val="00161AD1"/>
    <w:rsid w:val="001659FB"/>
    <w:rsid w:val="00166805"/>
    <w:rsid w:val="00174058"/>
    <w:rsid w:val="001749AB"/>
    <w:rsid w:val="001809D0"/>
    <w:rsid w:val="00182FA8"/>
    <w:rsid w:val="00183A6D"/>
    <w:rsid w:val="00183E28"/>
    <w:rsid w:val="00184799"/>
    <w:rsid w:val="0018577A"/>
    <w:rsid w:val="0018609A"/>
    <w:rsid w:val="001862C6"/>
    <w:rsid w:val="00193AB8"/>
    <w:rsid w:val="001A1401"/>
    <w:rsid w:val="001A1B77"/>
    <w:rsid w:val="001A3E6A"/>
    <w:rsid w:val="001B1D9B"/>
    <w:rsid w:val="001B76E0"/>
    <w:rsid w:val="001C0E92"/>
    <w:rsid w:val="001D58F4"/>
    <w:rsid w:val="001E35C1"/>
    <w:rsid w:val="001F0F8E"/>
    <w:rsid w:val="001F246C"/>
    <w:rsid w:val="001F7EAA"/>
    <w:rsid w:val="00203486"/>
    <w:rsid w:val="00205FA5"/>
    <w:rsid w:val="00210BE0"/>
    <w:rsid w:val="002237F1"/>
    <w:rsid w:val="0022615E"/>
    <w:rsid w:val="00232B25"/>
    <w:rsid w:val="00233BAC"/>
    <w:rsid w:val="00234DAD"/>
    <w:rsid w:val="00241159"/>
    <w:rsid w:val="00243BFF"/>
    <w:rsid w:val="002459F5"/>
    <w:rsid w:val="00247125"/>
    <w:rsid w:val="00253609"/>
    <w:rsid w:val="00253B28"/>
    <w:rsid w:val="00261834"/>
    <w:rsid w:val="00261FD1"/>
    <w:rsid w:val="00267892"/>
    <w:rsid w:val="00267D48"/>
    <w:rsid w:val="00275A5E"/>
    <w:rsid w:val="002A5985"/>
    <w:rsid w:val="002B42A3"/>
    <w:rsid w:val="002B703F"/>
    <w:rsid w:val="002C716B"/>
    <w:rsid w:val="002D3651"/>
    <w:rsid w:val="002D36A8"/>
    <w:rsid w:val="002D4DA9"/>
    <w:rsid w:val="002D68FA"/>
    <w:rsid w:val="002F1667"/>
    <w:rsid w:val="002F57E9"/>
    <w:rsid w:val="002F5F7C"/>
    <w:rsid w:val="00301D4B"/>
    <w:rsid w:val="00303981"/>
    <w:rsid w:val="003052CB"/>
    <w:rsid w:val="00307A56"/>
    <w:rsid w:val="00310215"/>
    <w:rsid w:val="00324986"/>
    <w:rsid w:val="003362F1"/>
    <w:rsid w:val="00340D5B"/>
    <w:rsid w:val="003411DD"/>
    <w:rsid w:val="0035109C"/>
    <w:rsid w:val="00354989"/>
    <w:rsid w:val="00366999"/>
    <w:rsid w:val="00383C66"/>
    <w:rsid w:val="0038795C"/>
    <w:rsid w:val="003917DC"/>
    <w:rsid w:val="00394040"/>
    <w:rsid w:val="00394FDE"/>
    <w:rsid w:val="003967BB"/>
    <w:rsid w:val="00397129"/>
    <w:rsid w:val="003A18A2"/>
    <w:rsid w:val="003A6A92"/>
    <w:rsid w:val="003B2DF6"/>
    <w:rsid w:val="003B6928"/>
    <w:rsid w:val="003C289B"/>
    <w:rsid w:val="003C2DD8"/>
    <w:rsid w:val="003C317A"/>
    <w:rsid w:val="003C44CC"/>
    <w:rsid w:val="003C7F94"/>
    <w:rsid w:val="003E167D"/>
    <w:rsid w:val="003E6CF0"/>
    <w:rsid w:val="003F7C66"/>
    <w:rsid w:val="0041180C"/>
    <w:rsid w:val="00420B39"/>
    <w:rsid w:val="00422ADC"/>
    <w:rsid w:val="00434413"/>
    <w:rsid w:val="0044071B"/>
    <w:rsid w:val="0045436A"/>
    <w:rsid w:val="00454CED"/>
    <w:rsid w:val="00456927"/>
    <w:rsid w:val="004615D5"/>
    <w:rsid w:val="00466125"/>
    <w:rsid w:val="00470012"/>
    <w:rsid w:val="004717E1"/>
    <w:rsid w:val="004801F8"/>
    <w:rsid w:val="00481BD2"/>
    <w:rsid w:val="00481DF3"/>
    <w:rsid w:val="00483DF6"/>
    <w:rsid w:val="004861D9"/>
    <w:rsid w:val="004A338F"/>
    <w:rsid w:val="004A6B98"/>
    <w:rsid w:val="004B6A9A"/>
    <w:rsid w:val="004C4E6A"/>
    <w:rsid w:val="004C6085"/>
    <w:rsid w:val="004C78AF"/>
    <w:rsid w:val="004D1162"/>
    <w:rsid w:val="004D3862"/>
    <w:rsid w:val="004D4D34"/>
    <w:rsid w:val="004D6AC5"/>
    <w:rsid w:val="004E318D"/>
    <w:rsid w:val="004F2EF3"/>
    <w:rsid w:val="004F74AF"/>
    <w:rsid w:val="004F77C1"/>
    <w:rsid w:val="0050011D"/>
    <w:rsid w:val="00521BEC"/>
    <w:rsid w:val="005315FA"/>
    <w:rsid w:val="00545AF2"/>
    <w:rsid w:val="005527FA"/>
    <w:rsid w:val="00552EF6"/>
    <w:rsid w:val="0055371A"/>
    <w:rsid w:val="00556E94"/>
    <w:rsid w:val="00566556"/>
    <w:rsid w:val="00586FA7"/>
    <w:rsid w:val="00590272"/>
    <w:rsid w:val="005904D7"/>
    <w:rsid w:val="00590768"/>
    <w:rsid w:val="00595754"/>
    <w:rsid w:val="005A640C"/>
    <w:rsid w:val="005C1161"/>
    <w:rsid w:val="005C2883"/>
    <w:rsid w:val="005C3280"/>
    <w:rsid w:val="005D6731"/>
    <w:rsid w:val="005D731D"/>
    <w:rsid w:val="005E182B"/>
    <w:rsid w:val="00602CBF"/>
    <w:rsid w:val="00603EF2"/>
    <w:rsid w:val="006108FC"/>
    <w:rsid w:val="00623FDE"/>
    <w:rsid w:val="00635FA0"/>
    <w:rsid w:val="00640BE5"/>
    <w:rsid w:val="00642972"/>
    <w:rsid w:val="0064540A"/>
    <w:rsid w:val="00651E70"/>
    <w:rsid w:val="00656617"/>
    <w:rsid w:val="006566AD"/>
    <w:rsid w:val="00661044"/>
    <w:rsid w:val="006736A2"/>
    <w:rsid w:val="006764D7"/>
    <w:rsid w:val="00676B23"/>
    <w:rsid w:val="00676DC9"/>
    <w:rsid w:val="00681396"/>
    <w:rsid w:val="00681587"/>
    <w:rsid w:val="00686191"/>
    <w:rsid w:val="0069123E"/>
    <w:rsid w:val="006A2EDC"/>
    <w:rsid w:val="006A4A16"/>
    <w:rsid w:val="006C0D34"/>
    <w:rsid w:val="006C3BB5"/>
    <w:rsid w:val="006C5C00"/>
    <w:rsid w:val="006D1BBA"/>
    <w:rsid w:val="006D5E0E"/>
    <w:rsid w:val="006E071F"/>
    <w:rsid w:val="006E3897"/>
    <w:rsid w:val="006E4490"/>
    <w:rsid w:val="006E5506"/>
    <w:rsid w:val="00706383"/>
    <w:rsid w:val="00706FB5"/>
    <w:rsid w:val="00711024"/>
    <w:rsid w:val="007145ED"/>
    <w:rsid w:val="00714989"/>
    <w:rsid w:val="00725682"/>
    <w:rsid w:val="0072640C"/>
    <w:rsid w:val="0072771C"/>
    <w:rsid w:val="007322AD"/>
    <w:rsid w:val="007326C3"/>
    <w:rsid w:val="00734805"/>
    <w:rsid w:val="0073535F"/>
    <w:rsid w:val="00750ECC"/>
    <w:rsid w:val="00757D42"/>
    <w:rsid w:val="00765028"/>
    <w:rsid w:val="007807E2"/>
    <w:rsid w:val="00782B93"/>
    <w:rsid w:val="007835A0"/>
    <w:rsid w:val="00792DF2"/>
    <w:rsid w:val="00793513"/>
    <w:rsid w:val="00793C38"/>
    <w:rsid w:val="007C17E0"/>
    <w:rsid w:val="007C7BE8"/>
    <w:rsid w:val="007D21DA"/>
    <w:rsid w:val="007D40B1"/>
    <w:rsid w:val="007D4B33"/>
    <w:rsid w:val="007D4F1D"/>
    <w:rsid w:val="007E21FD"/>
    <w:rsid w:val="007E7268"/>
    <w:rsid w:val="007E7E13"/>
    <w:rsid w:val="007F7B58"/>
    <w:rsid w:val="00810C90"/>
    <w:rsid w:val="0081504E"/>
    <w:rsid w:val="00817026"/>
    <w:rsid w:val="0082165B"/>
    <w:rsid w:val="00821A93"/>
    <w:rsid w:val="00827BBE"/>
    <w:rsid w:val="008434CE"/>
    <w:rsid w:val="00846035"/>
    <w:rsid w:val="00847FC1"/>
    <w:rsid w:val="00851381"/>
    <w:rsid w:val="008638C3"/>
    <w:rsid w:val="0086701D"/>
    <w:rsid w:val="00892403"/>
    <w:rsid w:val="008A0360"/>
    <w:rsid w:val="008A10D7"/>
    <w:rsid w:val="008A2DB0"/>
    <w:rsid w:val="008B3B75"/>
    <w:rsid w:val="008B6705"/>
    <w:rsid w:val="008C1955"/>
    <w:rsid w:val="008C6BC7"/>
    <w:rsid w:val="008D5E5A"/>
    <w:rsid w:val="008E000E"/>
    <w:rsid w:val="008E0E68"/>
    <w:rsid w:val="008E1B17"/>
    <w:rsid w:val="008E6D1D"/>
    <w:rsid w:val="008E7998"/>
    <w:rsid w:val="008F5DBA"/>
    <w:rsid w:val="00911A8A"/>
    <w:rsid w:val="0092216D"/>
    <w:rsid w:val="0092524A"/>
    <w:rsid w:val="00941DDC"/>
    <w:rsid w:val="0094281E"/>
    <w:rsid w:val="00942B44"/>
    <w:rsid w:val="00944FA8"/>
    <w:rsid w:val="00950C3F"/>
    <w:rsid w:val="00956441"/>
    <w:rsid w:val="0097691D"/>
    <w:rsid w:val="00982252"/>
    <w:rsid w:val="009A7807"/>
    <w:rsid w:val="009B3180"/>
    <w:rsid w:val="009C460E"/>
    <w:rsid w:val="009D71E0"/>
    <w:rsid w:val="009E6D6A"/>
    <w:rsid w:val="009F1C3C"/>
    <w:rsid w:val="00A010D4"/>
    <w:rsid w:val="00A04EB6"/>
    <w:rsid w:val="00A0556D"/>
    <w:rsid w:val="00A132C1"/>
    <w:rsid w:val="00A165B1"/>
    <w:rsid w:val="00A2016B"/>
    <w:rsid w:val="00A21A7C"/>
    <w:rsid w:val="00A246BD"/>
    <w:rsid w:val="00A25845"/>
    <w:rsid w:val="00A35857"/>
    <w:rsid w:val="00A408F5"/>
    <w:rsid w:val="00A40F1D"/>
    <w:rsid w:val="00A577BE"/>
    <w:rsid w:val="00A65939"/>
    <w:rsid w:val="00A665DE"/>
    <w:rsid w:val="00A72EF2"/>
    <w:rsid w:val="00A7595F"/>
    <w:rsid w:val="00A76B16"/>
    <w:rsid w:val="00A80CBD"/>
    <w:rsid w:val="00A80FA3"/>
    <w:rsid w:val="00A866F3"/>
    <w:rsid w:val="00A86B8D"/>
    <w:rsid w:val="00A9535F"/>
    <w:rsid w:val="00AA1E5C"/>
    <w:rsid w:val="00AA3C15"/>
    <w:rsid w:val="00AB1263"/>
    <w:rsid w:val="00AC4844"/>
    <w:rsid w:val="00AC73B0"/>
    <w:rsid w:val="00AC7451"/>
    <w:rsid w:val="00AD03FC"/>
    <w:rsid w:val="00AD21EE"/>
    <w:rsid w:val="00AD25E0"/>
    <w:rsid w:val="00AE7A55"/>
    <w:rsid w:val="00AF186A"/>
    <w:rsid w:val="00AF196F"/>
    <w:rsid w:val="00AF1D46"/>
    <w:rsid w:val="00B0356A"/>
    <w:rsid w:val="00B036EC"/>
    <w:rsid w:val="00B03808"/>
    <w:rsid w:val="00B12D25"/>
    <w:rsid w:val="00B208F0"/>
    <w:rsid w:val="00B2610C"/>
    <w:rsid w:val="00B276EE"/>
    <w:rsid w:val="00B33F4A"/>
    <w:rsid w:val="00B3721B"/>
    <w:rsid w:val="00B46D72"/>
    <w:rsid w:val="00B55B68"/>
    <w:rsid w:val="00B70802"/>
    <w:rsid w:val="00B76CE3"/>
    <w:rsid w:val="00B8658E"/>
    <w:rsid w:val="00B92662"/>
    <w:rsid w:val="00B94BBD"/>
    <w:rsid w:val="00B94FFE"/>
    <w:rsid w:val="00BA1A41"/>
    <w:rsid w:val="00BB49E0"/>
    <w:rsid w:val="00BB7A24"/>
    <w:rsid w:val="00BD0B7F"/>
    <w:rsid w:val="00BD66A9"/>
    <w:rsid w:val="00BD6BEF"/>
    <w:rsid w:val="00BE1F66"/>
    <w:rsid w:val="00BE4E80"/>
    <w:rsid w:val="00BF23E9"/>
    <w:rsid w:val="00BF3984"/>
    <w:rsid w:val="00C04DFF"/>
    <w:rsid w:val="00C05F1F"/>
    <w:rsid w:val="00C10980"/>
    <w:rsid w:val="00C166CA"/>
    <w:rsid w:val="00C23840"/>
    <w:rsid w:val="00C24775"/>
    <w:rsid w:val="00C257A5"/>
    <w:rsid w:val="00C26BBA"/>
    <w:rsid w:val="00C27992"/>
    <w:rsid w:val="00C53619"/>
    <w:rsid w:val="00C53CD3"/>
    <w:rsid w:val="00C5726C"/>
    <w:rsid w:val="00C645AD"/>
    <w:rsid w:val="00C64A12"/>
    <w:rsid w:val="00C666A2"/>
    <w:rsid w:val="00C70317"/>
    <w:rsid w:val="00C75242"/>
    <w:rsid w:val="00C76DE9"/>
    <w:rsid w:val="00C90427"/>
    <w:rsid w:val="00C96F8F"/>
    <w:rsid w:val="00CA7F08"/>
    <w:rsid w:val="00CB18FB"/>
    <w:rsid w:val="00CB290E"/>
    <w:rsid w:val="00CB7C82"/>
    <w:rsid w:val="00CC1FEB"/>
    <w:rsid w:val="00CC3241"/>
    <w:rsid w:val="00CD068A"/>
    <w:rsid w:val="00CD0C15"/>
    <w:rsid w:val="00CD1AB7"/>
    <w:rsid w:val="00CE756E"/>
    <w:rsid w:val="00CF6C3C"/>
    <w:rsid w:val="00D046FB"/>
    <w:rsid w:val="00D06A13"/>
    <w:rsid w:val="00D1774F"/>
    <w:rsid w:val="00D206CD"/>
    <w:rsid w:val="00D37E07"/>
    <w:rsid w:val="00D41428"/>
    <w:rsid w:val="00D5034C"/>
    <w:rsid w:val="00D55104"/>
    <w:rsid w:val="00D83FC7"/>
    <w:rsid w:val="00D843E2"/>
    <w:rsid w:val="00D87387"/>
    <w:rsid w:val="00D952A8"/>
    <w:rsid w:val="00DA1633"/>
    <w:rsid w:val="00DB1E98"/>
    <w:rsid w:val="00DB3E4D"/>
    <w:rsid w:val="00DC46D9"/>
    <w:rsid w:val="00DC5761"/>
    <w:rsid w:val="00DC6140"/>
    <w:rsid w:val="00DD3298"/>
    <w:rsid w:val="00DE2E0F"/>
    <w:rsid w:val="00DF5D44"/>
    <w:rsid w:val="00DF75D9"/>
    <w:rsid w:val="00E000D2"/>
    <w:rsid w:val="00E06EF8"/>
    <w:rsid w:val="00E0733A"/>
    <w:rsid w:val="00E10433"/>
    <w:rsid w:val="00E10FDB"/>
    <w:rsid w:val="00E13F22"/>
    <w:rsid w:val="00E21D22"/>
    <w:rsid w:val="00E244AD"/>
    <w:rsid w:val="00E24D32"/>
    <w:rsid w:val="00E2620E"/>
    <w:rsid w:val="00E27DA4"/>
    <w:rsid w:val="00E36B4E"/>
    <w:rsid w:val="00E43E84"/>
    <w:rsid w:val="00E444A4"/>
    <w:rsid w:val="00E45DA3"/>
    <w:rsid w:val="00E56246"/>
    <w:rsid w:val="00E61BA0"/>
    <w:rsid w:val="00E81D54"/>
    <w:rsid w:val="00E83A51"/>
    <w:rsid w:val="00E871CD"/>
    <w:rsid w:val="00E8732C"/>
    <w:rsid w:val="00EA7615"/>
    <w:rsid w:val="00EB3FE2"/>
    <w:rsid w:val="00EB6220"/>
    <w:rsid w:val="00EB6F6C"/>
    <w:rsid w:val="00EC1ADC"/>
    <w:rsid w:val="00EC5D86"/>
    <w:rsid w:val="00EC7087"/>
    <w:rsid w:val="00EE5BF6"/>
    <w:rsid w:val="00EE654F"/>
    <w:rsid w:val="00EE65FC"/>
    <w:rsid w:val="00EF6E92"/>
    <w:rsid w:val="00F01F50"/>
    <w:rsid w:val="00F06EC5"/>
    <w:rsid w:val="00F252E8"/>
    <w:rsid w:val="00F42C77"/>
    <w:rsid w:val="00F47BE4"/>
    <w:rsid w:val="00F5052F"/>
    <w:rsid w:val="00F55350"/>
    <w:rsid w:val="00F65842"/>
    <w:rsid w:val="00F6608F"/>
    <w:rsid w:val="00F66173"/>
    <w:rsid w:val="00F664A5"/>
    <w:rsid w:val="00F707DE"/>
    <w:rsid w:val="00F775EC"/>
    <w:rsid w:val="00F82D07"/>
    <w:rsid w:val="00F92A89"/>
    <w:rsid w:val="00F972D4"/>
    <w:rsid w:val="00FA105B"/>
    <w:rsid w:val="00FA4DB5"/>
    <w:rsid w:val="00FB113B"/>
    <w:rsid w:val="00FC34E2"/>
    <w:rsid w:val="00FD0BC4"/>
    <w:rsid w:val="00FD2549"/>
    <w:rsid w:val="00FF034C"/>
    <w:rsid w:val="00FF10B4"/>
    <w:rsid w:val="00FF2DA9"/>
    <w:rsid w:val="00FF2E46"/>
    <w:rsid w:val="00FF2E73"/>
    <w:rsid w:val="00FF3490"/>
    <w:rsid w:val="00FF555E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B1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S Normal"/>
    <w:qFormat/>
    <w:rsid w:val="008E6D1D"/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qFormat/>
    <w:rsid w:val="00E81D54"/>
    <w:pPr>
      <w:keepNext/>
      <w:pageBreakBefor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rsid w:val="00E81D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A21A7C"/>
    <w:pPr>
      <w:keepNext/>
      <w:keepLines/>
      <w:numPr>
        <w:ilvl w:val="2"/>
        <w:numId w:val="25"/>
      </w:numPr>
      <w:tabs>
        <w:tab w:val="num" w:pos="360"/>
      </w:tabs>
      <w:spacing w:before="200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A21A7C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21A7C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21A7C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A21A7C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A21A7C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A21A7C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B3E4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B3E4D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B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normaltimes14">
    <w:name w:val="Overskrift normal times14"/>
    <w:basedOn w:val="Overskrift1"/>
    <w:rsid w:val="00C23840"/>
  </w:style>
  <w:style w:type="paragraph" w:customStyle="1" w:styleId="KSLedetekst">
    <w:name w:val="KS Ledetekst"/>
    <w:basedOn w:val="Topptekst"/>
    <w:rsid w:val="00C23840"/>
    <w:rPr>
      <w:rFonts w:ascii="Arial" w:hAnsi="Arial"/>
      <w:sz w:val="18"/>
    </w:rPr>
  </w:style>
  <w:style w:type="character" w:styleId="Plassholdertekst">
    <w:name w:val="Placeholder Text"/>
    <w:basedOn w:val="Standardskriftforavsnitt"/>
    <w:uiPriority w:val="99"/>
    <w:semiHidden/>
    <w:rsid w:val="00E06EF8"/>
    <w:rPr>
      <w:color w:val="808080"/>
    </w:rPr>
  </w:style>
  <w:style w:type="paragraph" w:styleId="Bobletekst">
    <w:name w:val="Balloon Text"/>
    <w:basedOn w:val="Normal"/>
    <w:link w:val="BobletekstTegn"/>
    <w:rsid w:val="00E06EF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06EF8"/>
    <w:rPr>
      <w:rFonts w:ascii="Tahoma" w:hAnsi="Tahoma" w:cs="Tahoma"/>
      <w:sz w:val="16"/>
      <w:szCs w:val="16"/>
    </w:rPr>
  </w:style>
  <w:style w:type="paragraph" w:customStyle="1" w:styleId="KSOverskrift2">
    <w:name w:val="KS Overskrift2"/>
    <w:basedOn w:val="Normal"/>
    <w:qFormat/>
    <w:rsid w:val="006C0D34"/>
    <w:pPr>
      <w:spacing w:before="120"/>
      <w:outlineLvl w:val="1"/>
    </w:pPr>
    <w:rPr>
      <w:b/>
      <w:color w:val="1F497D" w:themeColor="text2"/>
      <w:sz w:val="26"/>
      <w:lang w:val="en-US"/>
    </w:rPr>
  </w:style>
  <w:style w:type="paragraph" w:customStyle="1" w:styleId="KSOverskrift3">
    <w:name w:val="KS Overskrift3"/>
    <w:basedOn w:val="KSOverskrift2"/>
    <w:qFormat/>
    <w:rsid w:val="008E6D1D"/>
    <w:rPr>
      <w:sz w:val="22"/>
    </w:rPr>
  </w:style>
  <w:style w:type="paragraph" w:customStyle="1" w:styleId="KSOverskrift4">
    <w:name w:val="KS Overskrift4"/>
    <w:basedOn w:val="KSOverskrift3"/>
    <w:qFormat/>
    <w:rsid w:val="008E6D1D"/>
  </w:style>
  <w:style w:type="paragraph" w:styleId="Listeavsnitt">
    <w:name w:val="List Paragraph"/>
    <w:basedOn w:val="Normal"/>
    <w:link w:val="ListeavsnittTegn"/>
    <w:uiPriority w:val="34"/>
    <w:qFormat/>
    <w:rsid w:val="001B1D9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eavsnittTegn">
    <w:name w:val="Listeavsnitt Tegn"/>
    <w:link w:val="Listeavsnitt"/>
    <w:uiPriority w:val="34"/>
    <w:locked/>
    <w:rsid w:val="001B1D9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4F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6E4490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6E4490"/>
    <w:rPr>
      <w:color w:val="800080" w:themeColor="followedHyperlink"/>
      <w:u w:val="single"/>
    </w:rPr>
  </w:style>
  <w:style w:type="table" w:styleId="Tabellrutenett8">
    <w:name w:val="Table Grid 8"/>
    <w:basedOn w:val="Vanligtabell"/>
    <w:rsid w:val="00C247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17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rsid w:val="00AA1E5C"/>
    <w:pPr>
      <w:tabs>
        <w:tab w:val="right" w:leader="dot" w:pos="10157"/>
      </w:tabs>
      <w:spacing w:after="100"/>
    </w:pPr>
    <w:rPr>
      <w:rFonts w:ascii="Arial" w:hAnsi="Arial" w:cs="Arial"/>
    </w:rPr>
  </w:style>
  <w:style w:type="paragraph" w:styleId="INNH2">
    <w:name w:val="toc 2"/>
    <w:basedOn w:val="Normal"/>
    <w:next w:val="Normal"/>
    <w:autoRedefine/>
    <w:uiPriority w:val="39"/>
    <w:rsid w:val="00A21A7C"/>
    <w:pPr>
      <w:tabs>
        <w:tab w:val="right" w:leader="dot" w:pos="10157"/>
      </w:tabs>
      <w:spacing w:after="100"/>
      <w:ind w:left="220"/>
    </w:pPr>
  </w:style>
  <w:style w:type="paragraph" w:styleId="Tittel">
    <w:name w:val="Title"/>
    <w:basedOn w:val="Normal"/>
    <w:next w:val="Normal"/>
    <w:link w:val="TittelTegn"/>
    <w:qFormat/>
    <w:rsid w:val="00AA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A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unntekstTegn">
    <w:name w:val="Bunntekst Tegn"/>
    <w:basedOn w:val="Standardskriftforavsnitt"/>
    <w:link w:val="Bunntekst"/>
    <w:uiPriority w:val="99"/>
    <w:rsid w:val="00FA105B"/>
    <w:rPr>
      <w:rFonts w:asciiTheme="minorHAnsi" w:hAnsiTheme="minorHAnsi"/>
      <w:sz w:val="22"/>
    </w:rPr>
  </w:style>
  <w:style w:type="character" w:customStyle="1" w:styleId="Overskrift2Tegn">
    <w:name w:val="Overskrift 2 Tegn"/>
    <w:basedOn w:val="Standardskriftforavsnitt"/>
    <w:link w:val="Overskrift2"/>
    <w:rsid w:val="00A21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A21A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A21A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A21A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Overskrift6Tegn">
    <w:name w:val="Overskrift 6 Tegn"/>
    <w:basedOn w:val="Standardskriftforavsnitt"/>
    <w:link w:val="Overskrift6"/>
    <w:semiHidden/>
    <w:rsid w:val="00A21A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semiHidden/>
    <w:rsid w:val="00A21A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verskrift8Tegn">
    <w:name w:val="Overskrift 8 Tegn"/>
    <w:basedOn w:val="Standardskriftforavsnitt"/>
    <w:link w:val="Overskrift8"/>
    <w:semiHidden/>
    <w:rsid w:val="00A21A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A21A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genmellomrom">
    <w:name w:val="No Spacing"/>
    <w:uiPriority w:val="1"/>
    <w:qFormat/>
    <w:rsid w:val="00174058"/>
    <w:rPr>
      <w:rFonts w:asciiTheme="minorHAnsi" w:hAnsiTheme="minorHAnsi"/>
      <w:sz w:val="22"/>
    </w:rPr>
  </w:style>
  <w:style w:type="character" w:styleId="Merknadsreferanse">
    <w:name w:val="annotation reference"/>
    <w:basedOn w:val="Standardskriftforavsnitt"/>
    <w:rsid w:val="0032498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2498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24986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rsid w:val="0032498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324986"/>
    <w:rPr>
      <w:rFonts w:asciiTheme="minorHAnsi" w:hAnsiTheme="minorHAnsi"/>
      <w:b/>
      <w:bCs/>
    </w:rPr>
  </w:style>
  <w:style w:type="paragraph" w:customStyle="1" w:styleId="Default">
    <w:name w:val="Default"/>
    <w:rsid w:val="008670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S Normal"/>
    <w:qFormat/>
    <w:rsid w:val="008E6D1D"/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qFormat/>
    <w:rsid w:val="00E81D54"/>
    <w:pPr>
      <w:keepNext/>
      <w:pageBreakBefor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rsid w:val="00E81D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A21A7C"/>
    <w:pPr>
      <w:keepNext/>
      <w:keepLines/>
      <w:numPr>
        <w:ilvl w:val="2"/>
        <w:numId w:val="25"/>
      </w:numPr>
      <w:tabs>
        <w:tab w:val="num" w:pos="360"/>
      </w:tabs>
      <w:spacing w:before="200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A21A7C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21A7C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21A7C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A21A7C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A21A7C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A21A7C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B3E4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B3E4D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B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normaltimes14">
    <w:name w:val="Overskrift normal times14"/>
    <w:basedOn w:val="Overskrift1"/>
    <w:rsid w:val="00C23840"/>
  </w:style>
  <w:style w:type="paragraph" w:customStyle="1" w:styleId="KSLedetekst">
    <w:name w:val="KS Ledetekst"/>
    <w:basedOn w:val="Topptekst"/>
    <w:rsid w:val="00C23840"/>
    <w:rPr>
      <w:rFonts w:ascii="Arial" w:hAnsi="Arial"/>
      <w:sz w:val="18"/>
    </w:rPr>
  </w:style>
  <w:style w:type="character" w:styleId="Plassholdertekst">
    <w:name w:val="Placeholder Text"/>
    <w:basedOn w:val="Standardskriftforavsnitt"/>
    <w:uiPriority w:val="99"/>
    <w:semiHidden/>
    <w:rsid w:val="00E06EF8"/>
    <w:rPr>
      <w:color w:val="808080"/>
    </w:rPr>
  </w:style>
  <w:style w:type="paragraph" w:styleId="Bobletekst">
    <w:name w:val="Balloon Text"/>
    <w:basedOn w:val="Normal"/>
    <w:link w:val="BobletekstTegn"/>
    <w:rsid w:val="00E06EF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06EF8"/>
    <w:rPr>
      <w:rFonts w:ascii="Tahoma" w:hAnsi="Tahoma" w:cs="Tahoma"/>
      <w:sz w:val="16"/>
      <w:szCs w:val="16"/>
    </w:rPr>
  </w:style>
  <w:style w:type="paragraph" w:customStyle="1" w:styleId="KSOverskrift2">
    <w:name w:val="KS Overskrift2"/>
    <w:basedOn w:val="Normal"/>
    <w:qFormat/>
    <w:rsid w:val="006C0D34"/>
    <w:pPr>
      <w:spacing w:before="120"/>
      <w:outlineLvl w:val="1"/>
    </w:pPr>
    <w:rPr>
      <w:b/>
      <w:color w:val="1F497D" w:themeColor="text2"/>
      <w:sz w:val="26"/>
      <w:lang w:val="en-US"/>
    </w:rPr>
  </w:style>
  <w:style w:type="paragraph" w:customStyle="1" w:styleId="KSOverskrift3">
    <w:name w:val="KS Overskrift3"/>
    <w:basedOn w:val="KSOverskrift2"/>
    <w:qFormat/>
    <w:rsid w:val="008E6D1D"/>
    <w:rPr>
      <w:sz w:val="22"/>
    </w:rPr>
  </w:style>
  <w:style w:type="paragraph" w:customStyle="1" w:styleId="KSOverskrift4">
    <w:name w:val="KS Overskrift4"/>
    <w:basedOn w:val="KSOverskrift3"/>
    <w:qFormat/>
    <w:rsid w:val="008E6D1D"/>
  </w:style>
  <w:style w:type="paragraph" w:styleId="Listeavsnitt">
    <w:name w:val="List Paragraph"/>
    <w:basedOn w:val="Normal"/>
    <w:link w:val="ListeavsnittTegn"/>
    <w:uiPriority w:val="34"/>
    <w:qFormat/>
    <w:rsid w:val="001B1D9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eavsnittTegn">
    <w:name w:val="Listeavsnitt Tegn"/>
    <w:link w:val="Listeavsnitt"/>
    <w:uiPriority w:val="34"/>
    <w:locked/>
    <w:rsid w:val="001B1D9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4F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6E4490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6E4490"/>
    <w:rPr>
      <w:color w:val="800080" w:themeColor="followedHyperlink"/>
      <w:u w:val="single"/>
    </w:rPr>
  </w:style>
  <w:style w:type="table" w:styleId="Tabellrutenett8">
    <w:name w:val="Table Grid 8"/>
    <w:basedOn w:val="Vanligtabell"/>
    <w:rsid w:val="00C247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17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rsid w:val="00AA1E5C"/>
    <w:pPr>
      <w:tabs>
        <w:tab w:val="right" w:leader="dot" w:pos="10157"/>
      </w:tabs>
      <w:spacing w:after="100"/>
    </w:pPr>
    <w:rPr>
      <w:rFonts w:ascii="Arial" w:hAnsi="Arial" w:cs="Arial"/>
    </w:rPr>
  </w:style>
  <w:style w:type="paragraph" w:styleId="INNH2">
    <w:name w:val="toc 2"/>
    <w:basedOn w:val="Normal"/>
    <w:next w:val="Normal"/>
    <w:autoRedefine/>
    <w:uiPriority w:val="39"/>
    <w:rsid w:val="00A21A7C"/>
    <w:pPr>
      <w:tabs>
        <w:tab w:val="right" w:leader="dot" w:pos="10157"/>
      </w:tabs>
      <w:spacing w:after="100"/>
      <w:ind w:left="220"/>
    </w:pPr>
  </w:style>
  <w:style w:type="paragraph" w:styleId="Tittel">
    <w:name w:val="Title"/>
    <w:basedOn w:val="Normal"/>
    <w:next w:val="Normal"/>
    <w:link w:val="TittelTegn"/>
    <w:qFormat/>
    <w:rsid w:val="00AA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A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unntekstTegn">
    <w:name w:val="Bunntekst Tegn"/>
    <w:basedOn w:val="Standardskriftforavsnitt"/>
    <w:link w:val="Bunntekst"/>
    <w:uiPriority w:val="99"/>
    <w:rsid w:val="00FA105B"/>
    <w:rPr>
      <w:rFonts w:asciiTheme="minorHAnsi" w:hAnsiTheme="minorHAnsi"/>
      <w:sz w:val="22"/>
    </w:rPr>
  </w:style>
  <w:style w:type="character" w:customStyle="1" w:styleId="Overskrift2Tegn">
    <w:name w:val="Overskrift 2 Tegn"/>
    <w:basedOn w:val="Standardskriftforavsnitt"/>
    <w:link w:val="Overskrift2"/>
    <w:rsid w:val="00A21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A21A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A21A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A21A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Overskrift6Tegn">
    <w:name w:val="Overskrift 6 Tegn"/>
    <w:basedOn w:val="Standardskriftforavsnitt"/>
    <w:link w:val="Overskrift6"/>
    <w:semiHidden/>
    <w:rsid w:val="00A21A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semiHidden/>
    <w:rsid w:val="00A21A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verskrift8Tegn">
    <w:name w:val="Overskrift 8 Tegn"/>
    <w:basedOn w:val="Standardskriftforavsnitt"/>
    <w:link w:val="Overskrift8"/>
    <w:semiHidden/>
    <w:rsid w:val="00A21A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A21A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genmellomrom">
    <w:name w:val="No Spacing"/>
    <w:uiPriority w:val="1"/>
    <w:qFormat/>
    <w:rsid w:val="00174058"/>
    <w:rPr>
      <w:rFonts w:asciiTheme="minorHAnsi" w:hAnsiTheme="minorHAnsi"/>
      <w:sz w:val="22"/>
    </w:rPr>
  </w:style>
  <w:style w:type="character" w:styleId="Merknadsreferanse">
    <w:name w:val="annotation reference"/>
    <w:basedOn w:val="Standardskriftforavsnitt"/>
    <w:rsid w:val="0032498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2498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24986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rsid w:val="0032498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324986"/>
    <w:rPr>
      <w:rFonts w:asciiTheme="minorHAnsi" w:hAnsiTheme="minorHAnsi"/>
      <w:b/>
      <w:bCs/>
    </w:rPr>
  </w:style>
  <w:style w:type="paragraph" w:customStyle="1" w:styleId="Default">
    <w:name w:val="Default"/>
    <w:rsid w:val="008670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3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2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62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95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3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8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6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9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8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5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2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3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3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4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3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5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84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1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-tegning1.vsd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hyperlink" Target="https://www.prosjektveiviseren.no/bibliotek/produkt/prosjektforslag" TargetMode="External"/><Relationship Id="rId23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-tegning2.vsdx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13970" gbs:entity="Document" gbs:templateDesignerVersion="3.1 F">
  <gbs:DocumentDate gbs:loadFromGrowBusiness="OnProduce" gbs:saveInGrowBusiness="False" gbs:connected="true" gbs:recno="" gbs:entity="" gbs:datatype="date" gbs:key="10000" gbs:removeContentControl="0">2017-01-08T00:00:00</gbs:DocumentDate>
  <gbs:DocumentNumber gbs:loadFromGrowBusiness="OnProduce" gbs:saveInGrowBusiness="False" gbs:connected="true" gbs:recno="" gbs:entity="" gbs:datatype="string" gbs:key="10001" gbs:removeContentControl="0">16/00344-20</gbs:DocumentNumber>
  <gbs:Title gbs:loadFromGrowBusiness="OnProduce" gbs:saveInGrowBusiness="False" gbs:connected="true" gbs:recno="" gbs:entity="" gbs:datatype="string" gbs:key="10002"/>
  <gbs:OurRef.Name gbs:loadFromGrowBusiness="OnProduce" gbs:saveInGrowBusiness="False" gbs:connected="true" gbs:recno="" gbs:entity="" gbs:datatype="string" gbs:key="10003">Line Richardsen</gbs:OurRef.Name>
  <gbs:Lists>
    <gbs:SingleLines>
      <gbs:ToActivityContact gbs:name="KopiMottakere" gbs:removeList="False" gbs:row-separator=", " gbs:field-separator="/ " gbs:loadFromGrowBusiness="OnProduce" gbs:saveInGrowBusiness="False" gbs:removeContentControl="0">
        <gbs:DisplayField gbs:key="10004">AU for KommIT-rådet </gbs:DisplayField>
        <gbs:ToActivityContactJOINEX.Name2 gbs:removeContentControl="0" gbs:joinex="[JOINEX=[ToRole] {!OJEX!}=8]"/>
        <gbs:Sorting>
          <gbs:Sort gbs:direction="asc">ToActivityContact[@gbs:name='KopiMottakere'].Name2</gbs:Sort>
        </gbs:Sorting>
      </gbs:ToActivityContact>
      <gbs:ToActivityContact gbs:name="Mottakerliste" gbs:removeList="False" gbs:row-separator=", " gbs:field-separator="/ " gbs:loadFromGrowBusiness="OnProduce" gbs:saveInGrowBusiness="False" gbs:removeContentControl="0">
        <gbs:DisplayField gbs:key="10005">Inger Østensjø, KommIT-rådet</gbs:DisplayField>
        <gbs:ToActivityContactJOINEX.Name2 gbs:removeContentControl="0" gbs:joinex="[JOINEX=[ToRole] {!OJEX!}=6]"/>
      </gbs:ToActivityContact>
    </gbs:SingleLines>
  </gbs:List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Dif</b:Tag>
    <b:SourceType>InternetSite</b:SourceType>
    <b:Guid>{CC4AB8C2-0815-4FFA-8F88-9DE9DF6188B7}</b:Guid>
    <b:Author>
      <b:Author>
        <b:NameList>
          <b:Person>
            <b:Last>Difi</b:Last>
          </b:Person>
        </b:NameList>
      </b:Author>
    </b:Author>
    <b:Title>Difi</b:Title>
    <b:URL>http://pubs.opengroup.org/architecture/togaf9-doc/arch/index.html</b:URL>
    <b:RefOrder>1</b:RefOrder>
  </b:Source>
  <b:Source>
    <b:Tag>Kom</b:Tag>
    <b:SourceType>Report</b:SourceType>
    <b:Guid>{B2D87C85-4E42-4AEC-9575-34400B21DE44}</b:Guid>
    <b:Title>Digital agenda for Norge</b:Title>
    <b:Author>
      <b:Author>
        <b:NameList>
          <b:Person>
            <b:Last>Kommunal- og moderniseringsdepartement</b:Last>
          </b:Person>
        </b:NameList>
      </b:Author>
    </b:Author>
    <b:RefOrder>2</b:RefOrder>
  </b:Source>
  <b:Source>
    <b:Tag>Kom1</b:Tag>
    <b:SourceType>InternetSite</b:SourceType>
    <b:Guid>{ABA8B861-84DC-4B92-9B63-93DDB7C1CB30}</b:Guid>
    <b:Title>/kommit</b:Title>
    <b:Author>
      <b:Author>
        <b:NameList>
          <b:Person>
            <b:Last>KommIT</b:Last>
          </b:Person>
        </b:NameList>
      </b:Author>
    </b:Author>
    <b:URL>http://www.ks.no/kommit</b:URL>
    <b:RefOrder>3</b:RefOrder>
  </b:Source>
  <b:Source>
    <b:Tag>KS</b:Tag>
    <b:SourceType>InternetSite</b:SourceType>
    <b:Guid>{FA144E1D-703C-4CAD-AD20-B3E8F3779243}</b:Guid>
    <b:Author>
      <b:Author>
        <b:NameList>
          <b:Person>
            <b:Last>KS</b:Last>
          </b:Person>
        </b:NameList>
      </b:Author>
    </b:Author>
    <b:Title>KS</b:Title>
    <b:URL>http://www.ks.no/</b:URL>
    <b:RefOrder>4</b:RefOrder>
  </b:Source>
  <b:Source>
    <b:Tag>Dif1</b:Tag>
    <b:SourceType>InternetSite</b:SourceType>
    <b:Guid>{D8537CD2-519A-4AB6-8875-517DB81468DC}</b:Guid>
    <b:Author>
      <b:Author>
        <b:NameList>
          <b:Person>
            <b:Last>Difi</b:Last>
          </b:Person>
        </b:NameList>
      </b:Author>
    </b:Author>
    <b:Title>/SKATE</b:Title>
    <b:URL>https://www.difi.no/fagomrader-og-tjenester/digitalisering-og-samordning/skate</b:URL>
    <b:RefOrder>5</b:RefOrder>
  </b:Source>
  <b:Source>
    <b:Tag>TOG</b:Tag>
    <b:SourceType>InternetSite</b:SourceType>
    <b:Guid>{0CF6677C-CCA5-41AB-96DA-D8D0521C70C3}</b:Guid>
    <b:Title>TOGAF v9.1</b:Title>
    <b:URL>http://pubs.opengroup.org/architecture/togaf9-doc/arch/index.html</b:URL>
    <b:Author>
      <b:Author>
        <b:NameList>
          <b:Person>
            <b:Last>The Open Group</b:La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8CE177B-6C4C-4EA1-8A72-4935C9C75E1E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42078DC-21CC-4A28-B236-81F74AA0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1782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Fra:</vt:lpstr>
    </vt:vector>
  </TitlesOfParts>
  <Company>KS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Fra:</dc:title>
  <dc:creator>Line Richardsen</dc:creator>
  <cp:lastModifiedBy>Astrid</cp:lastModifiedBy>
  <cp:revision>2</cp:revision>
  <cp:lastPrinted>1900-12-31T23:00:00Z</cp:lastPrinted>
  <dcterms:created xsi:type="dcterms:W3CDTF">2017-05-16T10:07:00Z</dcterms:created>
  <dcterms:modified xsi:type="dcterms:W3CDTF">2017-05-16T10:07:00Z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\\360PROD2015\docprod\templates\KS_Notat.dotx</vt:lpwstr>
  </property>
  <property fmtid="{D5CDD505-2E9C-101B-9397-08002B2CF9AE}" pid="3" name="filePathOneNote">
    <vt:lpwstr>\\360PROD2015\360users\onenote\ksint\2936lri\</vt:lpwstr>
  </property>
  <property fmtid="{D5CDD505-2E9C-101B-9397-08002B2CF9AE}" pid="4" name="comment">
    <vt:lpwstr>Modeller for styring, prioritering, forvaltning og drift i kommunal sektor</vt:lpwstr>
  </property>
  <property fmtid="{D5CDD505-2E9C-101B-9397-08002B2CF9AE}" pid="5" name="docId">
    <vt:lpwstr>413970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200044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Line Richardsen</vt:lpwstr>
  </property>
  <property fmtid="{D5CDD505-2E9C-101B-9397-08002B2CF9AE}" pid="14" name="modifiedBy">
    <vt:lpwstr>Line Richardsen</vt:lpwstr>
  </property>
  <property fmtid="{D5CDD505-2E9C-101B-9397-08002B2CF9AE}" pid="15" name="action">
    <vt:lpwstr>edit</vt:lpwstr>
  </property>
  <property fmtid="{D5CDD505-2E9C-101B-9397-08002B2CF9AE}" pid="16" name="serverName">
    <vt:lpwstr>360prod2015</vt:lpwstr>
  </property>
  <property fmtid="{D5CDD505-2E9C-101B-9397-08002B2CF9AE}" pid="17" name="externalUser">
    <vt:lpwstr>
    </vt:lpwstr>
  </property>
  <property fmtid="{D5CDD505-2E9C-101B-9397-08002B2CF9AE}" pid="18" name="currentVerId">
    <vt:lpwstr>386361</vt:lpwstr>
  </property>
  <property fmtid="{D5CDD505-2E9C-101B-9397-08002B2CF9AE}" pid="19" name="Operation">
    <vt:lpwstr>CheckoutFile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360prod2015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FileID">
    <vt:lpwstr>914741</vt:lpwstr>
  </property>
  <property fmtid="{D5CDD505-2E9C-101B-9397-08002B2CF9AE}" pid="25" name="VerID">
    <vt:lpwstr>0</vt:lpwstr>
  </property>
  <property fmtid="{D5CDD505-2E9C-101B-9397-08002B2CF9AE}" pid="26" name="FilePath">
    <vt:lpwstr>\\360PROD2015\360users\work\ksint\2936lri</vt:lpwstr>
  </property>
  <property fmtid="{D5CDD505-2E9C-101B-9397-08002B2CF9AE}" pid="27" name="FileName">
    <vt:lpwstr>16-00344-20 Modeller for styring, prioritering, forvaltning og drift i kommunal sektor 914741_386361_0.DOCX</vt:lpwstr>
  </property>
  <property fmtid="{D5CDD505-2E9C-101B-9397-08002B2CF9AE}" pid="28" name="FullFileName">
    <vt:lpwstr>\\360PROD2015\360users\work\ksint\2936lri\16-00344-20 Modeller for styring, prioritering, forvaltning og drift i kommunal sektor 914741_386361_0.DOCX</vt:lpwstr>
  </property>
</Properties>
</file>