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1907"/>
        <w:gridCol w:w="2126"/>
      </w:tblGrid>
      <w:tr w:rsidR="00EF2F1D" w:rsidRPr="00427BD6" w14:paraId="5AC62A02" w14:textId="77777777" w:rsidTr="003C4B7C">
        <w:tc>
          <w:tcPr>
            <w:tcW w:w="5464" w:type="dxa"/>
          </w:tcPr>
          <w:p w14:paraId="53414979" w14:textId="77777777" w:rsidR="00EF2F1D" w:rsidRPr="00427BD6" w:rsidRDefault="00EF2F1D" w:rsidP="00CE00B0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ind w:left="-70"/>
              <w:rPr>
                <w:rFonts w:ascii="Arial" w:hAnsi="Arial"/>
                <w:sz w:val="18"/>
              </w:rPr>
            </w:pPr>
          </w:p>
        </w:tc>
        <w:tc>
          <w:tcPr>
            <w:tcW w:w="1907" w:type="dxa"/>
            <w:vAlign w:val="center"/>
          </w:tcPr>
          <w:p w14:paraId="0AAC9389" w14:textId="77777777" w:rsidR="00EF2F1D" w:rsidRPr="00427BD6" w:rsidRDefault="00EF2F1D" w:rsidP="0035603C">
            <w:pPr>
              <w:framePr w:hSpace="142" w:wrap="around" w:vAnchor="text" w:hAnchor="page" w:x="7277" w:y="-1868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Vår referanse:</w:t>
            </w:r>
          </w:p>
        </w:tc>
        <w:sdt>
          <w:sdtPr>
            <w:rPr>
              <w:szCs w:val="24"/>
            </w:rPr>
            <w:tag w:val="DocumentNumber"/>
            <w:id w:val="10002"/>
            <w:placeholder>
              <w:docPart w:val="2F0720E68EB4415399BADAB7ABBB21CE"/>
            </w:placeholder>
            <w:dataBinding w:prefixMappings="xmlns:gbs='http://www.software-innovation.no/growBusinessDocument'" w:xpath="/gbs:GrowBusinessDocument/gbs:DocumentNumber[@gbs:key='10002']" w:storeItemID="{96ED5ACA-6C42-4F19-AE1B-A75A88808E7F}"/>
            <w:text/>
          </w:sdtPr>
          <w:sdtContent>
            <w:tc>
              <w:tcPr>
                <w:tcW w:w="2126" w:type="dxa"/>
              </w:tcPr>
              <w:p w14:paraId="19A49A75" w14:textId="038FDF94" w:rsidR="00EF2F1D" w:rsidRPr="00427BD6" w:rsidRDefault="0091138F" w:rsidP="004B37BA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>23/03231-2</w:t>
                </w:r>
              </w:p>
            </w:tc>
          </w:sdtContent>
        </w:sdt>
      </w:tr>
      <w:tr w:rsidR="00EF2F1D" w:rsidRPr="00427BD6" w14:paraId="0288DD82" w14:textId="77777777" w:rsidTr="003C4B7C">
        <w:trPr>
          <w:cantSplit/>
        </w:trPr>
        <w:tc>
          <w:tcPr>
            <w:tcW w:w="5464" w:type="dxa"/>
            <w:vMerge w:val="restart"/>
          </w:tcPr>
          <w:p w14:paraId="7F466EB5" w14:textId="4BC19477" w:rsidR="00B803E9" w:rsidRDefault="00000000" w:rsidP="001D5847">
            <w:pPr>
              <w:tabs>
                <w:tab w:val="left" w:pos="1209"/>
              </w:tabs>
              <w:suppressAutoHyphens/>
              <w:ind w:hanging="69"/>
              <w:rPr>
                <w:szCs w:val="24"/>
              </w:rPr>
            </w:pPr>
            <w:sdt>
              <w:sdtPr>
                <w:rPr>
                  <w:szCs w:val="24"/>
                </w:rPr>
                <w:tag w:val="ToActivityContact.Name"/>
                <w:id w:val="10019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ToActivityContactJOINEX.Name[@gbs:key='10019']" w:storeItemID="{96ED5ACA-6C42-4F19-AE1B-A75A88808E7F}"/>
                <w:text/>
              </w:sdtPr>
              <w:sdtContent>
                <w:r w:rsidR="00914E08">
                  <w:rPr>
                    <w:szCs w:val="24"/>
                  </w:rPr>
                  <w:t>Justis- og beredskapsdepartementet</w:t>
                </w:r>
              </w:sdtContent>
            </w:sdt>
            <w:r w:rsidR="00757C14">
              <w:rPr>
                <w:szCs w:val="24"/>
              </w:rPr>
              <w:tab/>
            </w:r>
          </w:p>
          <w:p w14:paraId="4C1209BE" w14:textId="59432859" w:rsidR="00757C14" w:rsidRPr="00427BD6" w:rsidRDefault="00000000" w:rsidP="00EC7F8A">
            <w:pPr>
              <w:tabs>
                <w:tab w:val="left" w:pos="1209"/>
                <w:tab w:val="left" w:pos="1874"/>
              </w:tabs>
              <w:suppressAutoHyphens/>
              <w:ind w:hanging="69"/>
              <w:rPr>
                <w:szCs w:val="24"/>
              </w:rPr>
            </w:pPr>
            <w:sdt>
              <w:sdtPr>
                <w:rPr>
                  <w:szCs w:val="24"/>
                </w:rPr>
                <w:tag w:val="ToActivityContact.Name2"/>
                <w:id w:val="10020"/>
                <w:placeholder>
                  <w:docPart w:val="BA224955078148319B5AF5C699DCA555"/>
                </w:placeholder>
                <w:dataBinding w:prefixMappings="xmlns:gbs='http://www.software-innovation.no/growBusinessDocument'" w:xpath="/gbs:GrowBusinessDocument/gbs:ToActivityContactJOINEX.Name2[@gbs:key='10020']" w:storeItemID="{96ED5ACA-6C42-4F19-AE1B-A75A88808E7F}"/>
                <w:text/>
              </w:sdtPr>
              <w:sdtContent>
                <w:r w:rsidR="0091138F">
                  <w:rPr>
                    <w:szCs w:val="24"/>
                  </w:rPr>
                  <w:t xml:space="preserve">  </w:t>
                </w:r>
              </w:sdtContent>
            </w:sdt>
          </w:p>
          <w:p w14:paraId="6B0C9EC1" w14:textId="178E8A52" w:rsidR="004B37BA" w:rsidRPr="00427BD6" w:rsidRDefault="00000000" w:rsidP="00EC7F8A">
            <w:pPr>
              <w:tabs>
                <w:tab w:val="left" w:pos="1209"/>
              </w:tabs>
              <w:suppressAutoHyphens/>
              <w:ind w:hanging="69"/>
              <w:rPr>
                <w:szCs w:val="24"/>
              </w:rPr>
            </w:pPr>
            <w:sdt>
              <w:sdtPr>
                <w:rPr>
                  <w:szCs w:val="24"/>
                </w:rPr>
                <w:tag w:val="ToActivityContact.Address"/>
                <w:id w:val="10001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ToActivityContactJOINEX.Address[@gbs:key='10001']" w:storeItemID="{96ED5ACA-6C42-4F19-AE1B-A75A88808E7F}"/>
                <w:text/>
              </w:sdtPr>
              <w:sdtContent>
                <w:r w:rsidR="0091138F">
                  <w:rPr>
                    <w:szCs w:val="24"/>
                  </w:rPr>
                  <w:t xml:space="preserve">  </w:t>
                </w:r>
              </w:sdtContent>
            </w:sdt>
          </w:p>
          <w:p w14:paraId="5E333F0F" w14:textId="2E5BE760" w:rsidR="004B37BA" w:rsidRPr="00427BD6" w:rsidRDefault="00000000" w:rsidP="00EC7F8A">
            <w:pPr>
              <w:tabs>
                <w:tab w:val="center" w:pos="2627"/>
              </w:tabs>
              <w:suppressAutoHyphens/>
              <w:ind w:hanging="69"/>
              <w:rPr>
                <w:szCs w:val="24"/>
              </w:rPr>
            </w:pPr>
            <w:sdt>
              <w:sdtPr>
                <w:rPr>
                  <w:szCs w:val="24"/>
                </w:rPr>
                <w:tag w:val="ToActivityContact.Zip"/>
                <w:id w:val="10000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ToActivityContactJOINEX.Zip[@gbs:key='10000']" w:storeItemID="{96ED5ACA-6C42-4F19-AE1B-A75A88808E7F}"/>
                <w:text/>
              </w:sdtPr>
              <w:sdtContent>
                <w:r w:rsidR="0091138F">
                  <w:rPr>
                    <w:szCs w:val="24"/>
                  </w:rPr>
                  <w:t xml:space="preserve">  </w:t>
                </w:r>
              </w:sdtContent>
            </w:sdt>
          </w:p>
          <w:p w14:paraId="6F07007B" w14:textId="77777777" w:rsidR="00445066" w:rsidRPr="00427BD6" w:rsidRDefault="00445066" w:rsidP="00445066">
            <w:pPr>
              <w:tabs>
                <w:tab w:val="left" w:pos="5670"/>
                <w:tab w:val="left" w:pos="6804"/>
              </w:tabs>
              <w:suppressAutoHyphens/>
              <w:ind w:hanging="69"/>
              <w:rPr>
                <w:szCs w:val="24"/>
              </w:rPr>
            </w:pPr>
          </w:p>
          <w:p w14:paraId="7AAA6D4F" w14:textId="77777777" w:rsidR="00E53CED" w:rsidRPr="00427BD6" w:rsidRDefault="00E53CED" w:rsidP="00F0154E">
            <w:pPr>
              <w:tabs>
                <w:tab w:val="left" w:pos="5670"/>
                <w:tab w:val="left" w:pos="6804"/>
              </w:tabs>
              <w:suppressAutoHyphens/>
              <w:ind w:hanging="69"/>
              <w:rPr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77306F00" w14:textId="77777777" w:rsidR="00EF2F1D" w:rsidRPr="00427BD6" w:rsidRDefault="00EF2F1D" w:rsidP="0035603C">
            <w:pPr>
              <w:framePr w:hSpace="142" w:wrap="around" w:vAnchor="text" w:hAnchor="page" w:x="7277" w:y="-1868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Arkivkode:</w:t>
            </w:r>
          </w:p>
        </w:tc>
        <w:sdt>
          <w:sdtPr>
            <w:rPr>
              <w:szCs w:val="24"/>
            </w:rPr>
            <w:tag w:val="ToCase.ToClassCodes.Value"/>
            <w:id w:val="10006"/>
            <w:placeholder>
              <w:docPart w:val="2F0720E68EB4415399BADAB7ABBB21CE"/>
            </w:placeholder>
            <w:dataBinding w:prefixMappings="xmlns:gbs='http://www.software-innovation.no/growBusinessDocument'" w:xpath="/gbs:GrowBusinessDocument/gbs:ToCase.ToClassCodes.Value[@gbs:key='10006']" w:storeItemID="{96ED5ACA-6C42-4F19-AE1B-A75A88808E7F}"/>
            <w:text/>
          </w:sdtPr>
          <w:sdtContent>
            <w:tc>
              <w:tcPr>
                <w:tcW w:w="2126" w:type="dxa"/>
              </w:tcPr>
              <w:p w14:paraId="181F4438" w14:textId="392E73EE" w:rsidR="00EF2F1D" w:rsidRPr="00427BD6" w:rsidRDefault="0091138F" w:rsidP="00445066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>---</w:t>
                </w:r>
              </w:p>
            </w:tc>
          </w:sdtContent>
        </w:sdt>
      </w:tr>
      <w:tr w:rsidR="00EF2F1D" w:rsidRPr="00427BD6" w14:paraId="6EFD3685" w14:textId="77777777" w:rsidTr="003C4B7C">
        <w:trPr>
          <w:cantSplit/>
        </w:trPr>
        <w:tc>
          <w:tcPr>
            <w:tcW w:w="5464" w:type="dxa"/>
            <w:vMerge/>
          </w:tcPr>
          <w:p w14:paraId="57A66A70" w14:textId="77777777" w:rsidR="00EF2F1D" w:rsidRPr="00427BD6" w:rsidRDefault="00EF2F1D" w:rsidP="00EF2F1D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264E3CF5" w14:textId="77777777" w:rsidR="00EF2F1D" w:rsidRPr="00427BD6" w:rsidRDefault="00EF2F1D" w:rsidP="0035603C">
            <w:pPr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Saksbehandler:</w:t>
            </w:r>
          </w:p>
        </w:tc>
        <w:tc>
          <w:tcPr>
            <w:tcW w:w="2126" w:type="dxa"/>
          </w:tcPr>
          <w:p w14:paraId="22854D8F" w14:textId="4ED22D2E" w:rsidR="00EF2F1D" w:rsidRPr="00427BD6" w:rsidRDefault="00000000" w:rsidP="00F65813">
            <w:sdt>
              <w:sdtPr>
                <w:tag w:val="OurRef.Name"/>
                <w:id w:val="10003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OurRef.Name[@gbs:key='10003']" w:storeItemID="{96ED5ACA-6C42-4F19-AE1B-A75A88808E7F}"/>
                <w:text/>
              </w:sdtPr>
              <w:sdtContent>
                <w:r w:rsidR="0091138F">
                  <w:t>Øyvind Renslo</w:t>
                </w:r>
              </w:sdtContent>
            </w:sdt>
            <w:bookmarkStart w:id="0" w:name="OLE_LINK4"/>
            <w:bookmarkStart w:id="1" w:name="OLE_LINK5"/>
            <w:r w:rsidR="000F1D40">
              <w:fldChar w:fldCharType="begin"/>
            </w:r>
            <w:r w:rsidR="000F1D40">
              <w:instrText xml:space="preserve"> IF "</w:instrText>
            </w:r>
            <w:sdt>
              <w:sdtPr>
                <w:tag w:val="ToActivityContact"/>
                <w:id w:val="10009"/>
                <w:placeholder>
                  <w:docPart w:val="2579BD8E487A4C478515576A4C544418"/>
                </w:placeholder>
                <w:temporary/>
                <w:dataBinding w:prefixMappings="xmlns:gbs='http://www.software-innovation.no/growBusinessDocument'" w:xpath="/gbs:GrowBusinessDocument/gbs:Lists/gbs:SingleLines/gbs:ToActivityContact/gbs:DisplayField[@gbs:key='10009']" w:storeItemID="{96ED5ACA-6C42-4F19-AE1B-A75A88808E7F}"/>
                <w:text/>
              </w:sdtPr>
              <w:sdtContent>
                <w:r w:rsidR="00914E08">
                  <w:instrText xml:space="preserve">        </w:instrText>
                </w:r>
              </w:sdtContent>
            </w:sdt>
            <w:r w:rsidR="000F1D40">
              <w:instrText>" &lt;&gt; "        " ",</w:instrText>
            </w:r>
            <w:bookmarkStart w:id="2" w:name="OLE_LINK6"/>
            <w:bookmarkStart w:id="3" w:name="OLE_LINK7"/>
            <w:bookmarkStart w:id="4" w:name="OLE_LINK8"/>
            <w:r w:rsidR="00F65813">
              <w:br/>
            </w:r>
            <w:sdt>
              <w:sdtPr>
                <w:tag w:val="ToActivityContact"/>
                <w:id w:val="-359360632"/>
                <w:placeholder>
                  <w:docPart w:val="2CCEF2146EDF4C068D65797B6A5C8BB5"/>
                </w:placeholder>
                <w:temporary/>
                <w:dataBinding w:prefixMappings="xmlns:gbs='http://www.software-innovation.no/growBusinessDocument'" w:xpath="/gbs:GrowBusinessDocument/gbs:Lists/gbs:SingleLines/gbs:ToActivityContact/gbs:DisplayField[@gbs:key='10009']" w:storeItemID="{96ED5ACA-6C42-4F19-AE1B-A75A88808E7F}"/>
                <w:text w:multiLine="1"/>
              </w:sdtPr>
              <w:sdtContent>
                <w:r w:rsidR="00914E08">
                  <w:br/>
                  <w:instrText xml:space="preserve">        </w:instrText>
                </w:r>
              </w:sdtContent>
            </w:sdt>
            <w:bookmarkEnd w:id="2"/>
            <w:bookmarkEnd w:id="3"/>
            <w:bookmarkEnd w:id="4"/>
            <w:r w:rsidR="00F65813">
              <w:instrText xml:space="preserve"> </w:instrText>
            </w:r>
            <w:r w:rsidR="000F1D40">
              <w:instrText>"</w:instrText>
            </w:r>
            <w:r w:rsidR="000F1D40">
              <w:fldChar w:fldCharType="end"/>
            </w:r>
            <w:bookmarkEnd w:id="0"/>
            <w:bookmarkEnd w:id="1"/>
          </w:p>
        </w:tc>
      </w:tr>
      <w:tr w:rsidR="00EF2F1D" w:rsidRPr="00427BD6" w14:paraId="729AB8F3" w14:textId="77777777" w:rsidTr="003C4B7C">
        <w:trPr>
          <w:cantSplit/>
        </w:trPr>
        <w:tc>
          <w:tcPr>
            <w:tcW w:w="5464" w:type="dxa"/>
            <w:vMerge/>
          </w:tcPr>
          <w:p w14:paraId="032188C7" w14:textId="77777777" w:rsidR="00EF2F1D" w:rsidRPr="00427BD6" w:rsidRDefault="00EF2F1D" w:rsidP="00EF2F1D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3888E288" w14:textId="77777777" w:rsidR="00EF2F1D" w:rsidRPr="00427BD6" w:rsidRDefault="00EF2F1D" w:rsidP="0035603C">
            <w:pPr>
              <w:framePr w:hSpace="142" w:wrap="around" w:vAnchor="text" w:hAnchor="page" w:x="7277" w:y="-1868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Deres referanse:</w:t>
            </w:r>
          </w:p>
        </w:tc>
        <w:sdt>
          <w:sdtPr>
            <w:rPr>
              <w:szCs w:val="24"/>
            </w:rPr>
            <w:tag w:val="ReferenceNo"/>
            <w:id w:val="10005"/>
            <w:placeholder>
              <w:docPart w:val="2F0720E68EB4415399BADAB7ABBB21CE"/>
            </w:placeholder>
            <w:dataBinding w:prefixMappings="xmlns:gbs='http://www.software-innovation.no/growBusinessDocument'" w:xpath="/gbs:GrowBusinessDocument/gbs:ReferenceNo[@gbs:key='10005']" w:storeItemID="{96ED5ACA-6C42-4F19-AE1B-A75A88808E7F}"/>
            <w:text/>
          </w:sdtPr>
          <w:sdtContent>
            <w:tc>
              <w:tcPr>
                <w:tcW w:w="2126" w:type="dxa"/>
              </w:tcPr>
              <w:p w14:paraId="766743A3" w14:textId="53B14DC5" w:rsidR="00EF2F1D" w:rsidRPr="00427BD6" w:rsidRDefault="0091138F" w:rsidP="004B37BA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</w:t>
                </w:r>
              </w:p>
            </w:tc>
          </w:sdtContent>
        </w:sdt>
      </w:tr>
      <w:tr w:rsidR="00EF2F1D" w:rsidRPr="00427BD6" w14:paraId="3F5409E5" w14:textId="77777777" w:rsidTr="003C4B7C">
        <w:trPr>
          <w:cantSplit/>
        </w:trPr>
        <w:tc>
          <w:tcPr>
            <w:tcW w:w="5464" w:type="dxa"/>
            <w:vMerge/>
          </w:tcPr>
          <w:p w14:paraId="34B6427B" w14:textId="77777777" w:rsidR="00EF2F1D" w:rsidRPr="00427BD6" w:rsidRDefault="00EF2F1D" w:rsidP="00EF2F1D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4F213A6E" w14:textId="77777777" w:rsidR="00EF2F1D" w:rsidRPr="00427BD6" w:rsidRDefault="00EF2F1D" w:rsidP="0035603C">
            <w:pPr>
              <w:framePr w:hSpace="142" w:wrap="around" w:vAnchor="text" w:hAnchor="page" w:x="7315" w:y="256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sdt>
          <w:sdtPr>
            <w:rPr>
              <w:szCs w:val="24"/>
            </w:rPr>
            <w:tag w:val="DocumentDate"/>
            <w:id w:val="10004"/>
            <w:placeholder>
              <w:docPart w:val="614BA174123F4482AADAF39E52C0803B"/>
            </w:placeholder>
            <w:dataBinding w:prefixMappings="xmlns:gbs='http://www.software-innovation.no/growBusinessDocument'" w:xpath="/gbs:GrowBusinessDocument/gbs:DocumentDate[@gbs:key='10004']" w:storeItemID="{96ED5ACA-6C42-4F19-AE1B-A75A88808E7F}"/>
            <w:date w:fullDate="2023-08-16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48CB6E52" w14:textId="005E4FFC" w:rsidR="00EF2F1D" w:rsidRPr="00427BD6" w:rsidRDefault="0091138F" w:rsidP="004B37BA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>16.08.2023</w:t>
                </w:r>
              </w:p>
            </w:tc>
          </w:sdtContent>
        </w:sdt>
      </w:tr>
      <w:tr w:rsidR="0005154A" w:rsidRPr="00427BD6" w14:paraId="56FC56CD" w14:textId="77777777" w:rsidTr="000B266D">
        <w:trPr>
          <w:cantSplit/>
          <w:trHeight w:val="313"/>
        </w:trPr>
        <w:tc>
          <w:tcPr>
            <w:tcW w:w="5464" w:type="dxa"/>
            <w:vMerge/>
          </w:tcPr>
          <w:p w14:paraId="160C6252" w14:textId="77777777" w:rsidR="0005154A" w:rsidRPr="00427BD6" w:rsidRDefault="0005154A" w:rsidP="00EF2F1D">
            <w:pPr>
              <w:tabs>
                <w:tab w:val="left" w:pos="5670"/>
                <w:tab w:val="left" w:pos="5954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33" w:type="dxa"/>
            <w:gridSpan w:val="2"/>
            <w:vAlign w:val="center"/>
          </w:tcPr>
          <w:p w14:paraId="3DF0B92A" w14:textId="257F3A98" w:rsidR="0005154A" w:rsidRPr="00AD2104" w:rsidRDefault="0005154A" w:rsidP="00EF2F1D">
            <w:pPr>
              <w:tabs>
                <w:tab w:val="left" w:pos="5670"/>
                <w:tab w:val="left" w:pos="5954"/>
                <w:tab w:val="left" w:pos="6804"/>
              </w:tabs>
              <w:suppressAutoHyphens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AD2104">
              <w:rPr>
                <w:bCs/>
              </w:rPr>
              <w:fldChar w:fldCharType="begin"/>
            </w:r>
            <w:r w:rsidRPr="00AD2104">
              <w:rPr>
                <w:bCs/>
              </w:rPr>
              <w:instrText xml:space="preserve"> IF "</w:instrText>
            </w:r>
            <w:sdt>
              <w:sdtPr>
                <w:rPr>
                  <w:bCs/>
                </w:rPr>
                <w:tag w:val="ToAuthorization"/>
                <w:id w:val="10025"/>
                <w:placeholder>
                  <w:docPart w:val="DA54C45613FC4BF08C93A4CF5D1814D7"/>
                </w:placeholder>
                <w:dataBinding w:prefixMappings="xmlns:gbs='http://www.software-innovation.no/growBusinessDocument'" w:xpath="/gbs:GrowBusinessDocument/gbs:ToAuthorization[@gbs:key='10025']" w:storeItemID="{96ED5ACA-6C42-4F19-AE1B-A75A88808E7F}"/>
                <w:text/>
              </w:sdtPr>
              <w:sdtContent>
                <w:r w:rsidR="00914E08">
                  <w:rPr>
                    <w:bCs/>
                  </w:rPr>
                  <w:instrText xml:space="preserve">  </w:instrText>
                </w:r>
              </w:sdtContent>
            </w:sdt>
            <w:r w:rsidRPr="00AD2104">
              <w:rPr>
                <w:bCs/>
              </w:rPr>
              <w:instrText>"&lt;&gt;"  " "Unntatt offentlighet</w:instrText>
            </w:r>
            <w:r w:rsidR="00105597">
              <w:rPr>
                <w:bCs/>
              </w:rPr>
              <w:instrText>"</w:instrText>
            </w:r>
            <w:r w:rsidRPr="00AD2104">
              <w:rPr>
                <w:bCs/>
              </w:rPr>
              <w:instrText xml:space="preserve"> </w:instrText>
            </w:r>
            <w:sdt>
              <w:sdtPr>
                <w:rPr>
                  <w:bCs/>
                </w:rPr>
                <w:tag w:val="ToAuthorization"/>
                <w:id w:val="10026"/>
                <w:placeholder>
                  <w:docPart w:val="DA54C45613FC4BF08C93A4CF5D1814D7"/>
                </w:placeholder>
                <w:dataBinding w:prefixMappings="xmlns:gbs='http://www.software-innovation.no/growBusinessDocument'" w:xpath="/gbs:GrowBusinessDocument/gbs:ToAuthorization[@gbs:key='10026']" w:storeItemID="{96ED5ACA-6C42-4F19-AE1B-A75A88808E7F}"/>
                <w:text/>
              </w:sdtPr>
              <w:sdtContent>
                <w:r w:rsidR="00914E08">
                  <w:rPr>
                    <w:bCs/>
                  </w:rPr>
                  <w:instrText xml:space="preserve">  </w:instrText>
                </w:r>
              </w:sdtContent>
            </w:sdt>
            <w:r w:rsidRPr="00AD2104">
              <w:rPr>
                <w:bCs/>
              </w:rPr>
              <w:instrText xml:space="preserve"> </w:instrText>
            </w:r>
            <w:r w:rsidRPr="00AD2104">
              <w:rPr>
                <w:bCs/>
              </w:rPr>
              <w:fldChar w:fldCharType="end"/>
            </w:r>
          </w:p>
        </w:tc>
      </w:tr>
    </w:tbl>
    <w:p w14:paraId="299AC872" w14:textId="77777777" w:rsidR="00DE07FE" w:rsidRDefault="00DE07FE" w:rsidP="00DB28B2">
      <w:r>
        <w:t xml:space="preserve"> </w:t>
      </w:r>
    </w:p>
    <w:p w14:paraId="32088C51" w14:textId="77777777" w:rsidR="00757C14" w:rsidRPr="00427BD6" w:rsidRDefault="00757C14" w:rsidP="00DB28B2"/>
    <w:sdt>
      <w:sdtPr>
        <w:tag w:val="UnofficialTitle"/>
        <w:id w:val="10021"/>
        <w:lock w:val="sdtLocked"/>
        <w:placeholder>
          <w:docPart w:val="2F0720E68EB4415399BADAB7ABBB21CE"/>
        </w:placeholder>
        <w:dataBinding w:prefixMappings="xmlns:gbs='http://www.software-innovation.no/growBusinessDocument'" w:xpath="/gbs:GrowBusinessDocument/gbs:UnofficialTitle[@gbs:key='10021']" w:storeItemID="{96ED5ACA-6C42-4F19-AE1B-A75A88808E7F}"/>
        <w:text w:multiLine="1"/>
      </w:sdtPr>
      <w:sdtContent>
        <w:p w14:paraId="4CF16E34" w14:textId="1B04789A" w:rsidR="0030684B" w:rsidRPr="0030684B" w:rsidRDefault="0091138F" w:rsidP="0030684B">
          <w:pPr>
            <w:pStyle w:val="Overskrift1"/>
          </w:pPr>
          <w:r w:rsidRPr="0030684B">
            <w:t>Høringssvar - Høring - endringer i utlendingsforskriften for et forenklet regelverk mv</w:t>
          </w:r>
        </w:p>
      </w:sdtContent>
    </w:sdt>
    <w:bookmarkStart w:id="5" w:name="Start" w:displacedByCustomXml="prev"/>
    <w:bookmarkEnd w:id="5" w:displacedByCustomXml="prev"/>
    <w:p w14:paraId="7BE5FC56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</w:p>
    <w:p w14:paraId="651DA19F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1</w:t>
      </w:r>
      <w:r w:rsidRPr="00475F78">
        <w:rPr>
          <w:rFonts w:ascii="Calibri" w:hAnsi="Calibri" w:cs="Calibri"/>
          <w:color w:val="1F497D"/>
          <w:sz w:val="26"/>
          <w:szCs w:val="26"/>
        </w:rPr>
        <w:tab/>
      </w: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Om høringen </w:t>
      </w:r>
    </w:p>
    <w:p w14:paraId="3CCE3DB5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 </w:t>
      </w:r>
    </w:p>
    <w:p w14:paraId="4F2226A3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>Vi viser til Justis- og beredskapsdepartementets høringsnotat 23. juni 2023 med forslag om endringer i utlendingsforskriften for et forenklet regelverk mv. </w:t>
      </w:r>
    </w:p>
    <w:p w14:paraId="0691DAA4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6C312BE8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Departementet opplyser at forslaget har den hensikt å forenkle regelverket og gjøre det mer digitaliseringsvennlig. Endringene gjelder ulike deler av regelverket og innebærer flere mindre forenklingsforslag som til sammen er ment å medvirke til å gjøre saksbehandlingen mer effektiv.   </w:t>
      </w:r>
    </w:p>
    <w:p w14:paraId="356E4450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 xml:space="preserve">Det </w:t>
      </w:r>
      <w:proofErr w:type="gramStart"/>
      <w:r w:rsidRPr="00475F78">
        <w:rPr>
          <w:rFonts w:ascii="Calibri" w:hAnsi="Calibri" w:cs="Calibri"/>
        </w:rPr>
        <w:t>fremgår</w:t>
      </w:r>
      <w:proofErr w:type="gramEnd"/>
      <w:r w:rsidRPr="00475F78">
        <w:rPr>
          <w:rFonts w:ascii="Calibri" w:hAnsi="Calibri" w:cs="Calibri"/>
        </w:rPr>
        <w:t xml:space="preserve"> at departementet ønsker innspill og synspunkter på forslaget. Høringsfristen er satt til 23. september 2023. </w:t>
      </w:r>
    </w:p>
    <w:p w14:paraId="6CE7151D" w14:textId="77777777" w:rsidR="0030684B" w:rsidRDefault="0030684B" w:rsidP="0030684B">
      <w:pPr>
        <w:textAlignment w:val="baseline"/>
        <w:rPr>
          <w:rFonts w:ascii="Calibri" w:hAnsi="Calibri" w:cs="Calibri"/>
        </w:rPr>
      </w:pPr>
    </w:p>
    <w:p w14:paraId="081599FF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623F9397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2</w:t>
      </w:r>
      <w:r w:rsidRPr="00475F78">
        <w:rPr>
          <w:rFonts w:ascii="Calibri" w:hAnsi="Calibri" w:cs="Calibri"/>
          <w:color w:val="1F497D"/>
          <w:sz w:val="26"/>
          <w:szCs w:val="26"/>
        </w:rPr>
        <w:tab/>
      </w: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Forslaget </w:t>
      </w:r>
    </w:p>
    <w:p w14:paraId="3C0E0297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 </w:t>
      </w:r>
    </w:p>
    <w:p w14:paraId="00862291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Deler av forslaget er relevant for kommunesektoren, og vi begrenser oss til å kommentere to av disse. </w:t>
      </w:r>
    </w:p>
    <w:p w14:paraId="34E8C1A2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>Departementet forslår å oppheve vilkåret i utlendingsforskriften (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>.) § 10-10 om at «</w:t>
      </w:r>
      <w:r w:rsidRPr="00475F78">
        <w:rPr>
          <w:rFonts w:ascii="Calibri" w:hAnsi="Calibri" w:cs="Calibri"/>
          <w:i/>
          <w:iCs/>
        </w:rPr>
        <w:t>referansepersonen</w:t>
      </w:r>
      <w:r w:rsidRPr="00475F78">
        <w:rPr>
          <w:rFonts w:ascii="Calibri" w:hAnsi="Calibri" w:cs="Calibri"/>
        </w:rPr>
        <w:t>» ikke må ha mottatt økonomisk stønad etter lov om sosiale tjenester i arbeids- og velferdsforvaltningen de siste 12 månedene før gjenforening tillates. Med «</w:t>
      </w:r>
      <w:r w:rsidRPr="00475F78">
        <w:rPr>
          <w:rFonts w:ascii="Calibri" w:hAnsi="Calibri" w:cs="Calibri"/>
          <w:i/>
          <w:iCs/>
        </w:rPr>
        <w:t>referanseperson</w:t>
      </w:r>
      <w:r w:rsidRPr="00475F78">
        <w:rPr>
          <w:rFonts w:ascii="Calibri" w:hAnsi="Calibri" w:cs="Calibri"/>
        </w:rPr>
        <w:t>» menes «</w:t>
      </w:r>
      <w:r w:rsidRPr="00475F78">
        <w:rPr>
          <w:rFonts w:ascii="Calibri" w:hAnsi="Calibri" w:cs="Calibri"/>
          <w:i/>
          <w:iCs/>
        </w:rPr>
        <w:t>den personen som søkeren ønsker å bli gjenforent med eller å etablere familieliv med</w:t>
      </w:r>
      <w:r w:rsidRPr="00475F78">
        <w:rPr>
          <w:rFonts w:ascii="Calibri" w:hAnsi="Calibri" w:cs="Calibri"/>
        </w:rPr>
        <w:t xml:space="preserve">», jf. utlendingsloven § 39. Bakgrunnen for forslaget er at departementet vurderer bestemmelsen som overflødig ved siden av inntektskravet i § 10-8, og at hensynet bak regelen i § 10-10 derfor blir dekket av de øvrige delene av </w:t>
      </w:r>
      <w:proofErr w:type="spellStart"/>
      <w:r w:rsidRPr="00475F78">
        <w:rPr>
          <w:rFonts w:ascii="Calibri" w:hAnsi="Calibri" w:cs="Calibri"/>
        </w:rPr>
        <w:t>underholdskravet</w:t>
      </w:r>
      <w:proofErr w:type="spellEnd"/>
      <w:r w:rsidRPr="00475F78">
        <w:rPr>
          <w:rFonts w:ascii="Calibri" w:hAnsi="Calibri" w:cs="Calibri"/>
        </w:rPr>
        <w:t>.  </w:t>
      </w:r>
    </w:p>
    <w:p w14:paraId="7D043AF8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60593D17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 xml:space="preserve">Videre foreslår departementet en endring i 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 xml:space="preserve">. § 4-22 femte ledd. Forslaget går ut på å gi politiet hjemmel til å gi helsemyndighetene kontaktopplysninger på utlendinger som skal oppholde seg i riket utover tre måneder. I dag har politiet kun hjemmel til å gi </w:t>
      </w:r>
      <w:r w:rsidRPr="00475F78">
        <w:rPr>
          <w:rFonts w:ascii="Calibri" w:hAnsi="Calibri" w:cs="Calibri"/>
          <w:i/>
          <w:iCs/>
        </w:rPr>
        <w:t>«navn og adresse»</w:t>
      </w:r>
      <w:r w:rsidRPr="00475F78">
        <w:rPr>
          <w:rFonts w:ascii="Calibri" w:hAnsi="Calibri" w:cs="Calibri"/>
        </w:rPr>
        <w:t xml:space="preserve">, noe departementet ønsker å erstatte med </w:t>
      </w:r>
      <w:r w:rsidRPr="00475F78">
        <w:rPr>
          <w:rFonts w:ascii="Calibri" w:hAnsi="Calibri" w:cs="Calibri"/>
          <w:i/>
          <w:iCs/>
        </w:rPr>
        <w:t>«kontaktopplysninger».</w:t>
      </w:r>
      <w:r w:rsidRPr="00475F78">
        <w:rPr>
          <w:rFonts w:ascii="Calibri" w:hAnsi="Calibri" w:cs="Calibri"/>
        </w:rPr>
        <w:t xml:space="preserve"> Den samme endringen foreslås for EØS- og EFTA-borgere i § 19-22.  </w:t>
      </w:r>
    </w:p>
    <w:p w14:paraId="7BC52086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5A898D82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Endringen er ment å gjøre det enklere for helsemyndighetene å kontakte personer som er pliktig til å gjennomføre en tuberkuloseundersøkelse.  </w:t>
      </w:r>
    </w:p>
    <w:p w14:paraId="19D544B8" w14:textId="7343CE6F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 </w:t>
      </w:r>
    </w:p>
    <w:p w14:paraId="25BA0A6E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3</w:t>
      </w:r>
      <w:r w:rsidRPr="00475F78">
        <w:rPr>
          <w:rFonts w:ascii="Calibri" w:hAnsi="Calibri" w:cs="Calibri"/>
          <w:color w:val="1F497D"/>
          <w:sz w:val="26"/>
          <w:szCs w:val="26"/>
        </w:rPr>
        <w:tab/>
      </w: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Vår anbefaling </w:t>
      </w:r>
    </w:p>
    <w:p w14:paraId="6D2EF1A7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lastRenderedPageBreak/>
        <w:t> </w:t>
      </w:r>
    </w:p>
    <w:p w14:paraId="3CF98FC0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 xml:space="preserve">Vi har ingen innvendinger mot å oppheve 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 xml:space="preserve">. § 10-10, endringen i 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>. § 4-22 femte ledd eller endringen § 19-22 femte ledd, og med merknadene vi har nedenfor anbefaler vi departementet å gå videre med forslagene. Vi utdyper vurderingen i punkt 4.1 og 4.2. </w:t>
      </w:r>
    </w:p>
    <w:p w14:paraId="18A8EE62" w14:textId="77777777" w:rsidR="0030684B" w:rsidRDefault="0030684B" w:rsidP="0030684B">
      <w:pPr>
        <w:textAlignment w:val="baseline"/>
        <w:rPr>
          <w:rFonts w:ascii="Calibri" w:hAnsi="Calibri" w:cs="Calibri"/>
        </w:rPr>
      </w:pPr>
    </w:p>
    <w:p w14:paraId="47C1D8A6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4D0C8ACC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4</w:t>
      </w:r>
      <w:r w:rsidRPr="00475F78">
        <w:rPr>
          <w:rFonts w:ascii="Calibri" w:hAnsi="Calibri" w:cs="Calibri"/>
          <w:color w:val="1F497D"/>
          <w:sz w:val="26"/>
          <w:szCs w:val="26"/>
        </w:rPr>
        <w:tab/>
      </w:r>
      <w:r w:rsidRPr="00475F78">
        <w:rPr>
          <w:rFonts w:ascii="Calibri" w:hAnsi="Calibri" w:cs="Calibri"/>
          <w:b/>
          <w:bCs/>
          <w:color w:val="1F497D"/>
          <w:sz w:val="26"/>
          <w:szCs w:val="26"/>
        </w:rPr>
        <w:t>Vurdering </w:t>
      </w:r>
    </w:p>
    <w:p w14:paraId="753589F9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  <w:r w:rsidRPr="00475F78">
        <w:rPr>
          <w:rFonts w:ascii="Calibri" w:hAnsi="Calibri" w:cs="Calibri"/>
          <w:b/>
          <w:bCs/>
          <w:color w:val="1F497D"/>
        </w:rPr>
        <w:t> </w:t>
      </w:r>
    </w:p>
    <w:p w14:paraId="21FB1BCE" w14:textId="77777777" w:rsidR="0030684B" w:rsidRDefault="0030684B" w:rsidP="0030684B">
      <w:pPr>
        <w:textAlignment w:val="baseline"/>
        <w:rPr>
          <w:rFonts w:ascii="Calibri" w:hAnsi="Calibri" w:cs="Calibri"/>
          <w:b/>
          <w:bCs/>
          <w:color w:val="1F497D"/>
        </w:rPr>
      </w:pPr>
      <w:r w:rsidRPr="00475F78">
        <w:rPr>
          <w:rFonts w:ascii="Calibri" w:hAnsi="Calibri" w:cs="Calibri"/>
          <w:b/>
          <w:bCs/>
          <w:color w:val="1F497D"/>
          <w:lang w:val="nn-NO"/>
        </w:rPr>
        <w:t>4.1</w:t>
      </w:r>
      <w:r w:rsidRPr="00475F78">
        <w:rPr>
          <w:rFonts w:ascii="Calibri" w:hAnsi="Calibri" w:cs="Calibri"/>
          <w:color w:val="1F497D"/>
        </w:rPr>
        <w:tab/>
      </w:r>
      <w:r w:rsidRPr="00475F78">
        <w:rPr>
          <w:rFonts w:ascii="Calibri" w:hAnsi="Calibri" w:cs="Calibri"/>
          <w:b/>
          <w:bCs/>
          <w:color w:val="1F497D"/>
          <w:lang w:val="nn-NO"/>
        </w:rPr>
        <w:t>Endring av vilkår om «</w:t>
      </w:r>
      <w:r w:rsidRPr="00475F78">
        <w:rPr>
          <w:rFonts w:ascii="Calibri" w:hAnsi="Calibri" w:cs="Calibri"/>
          <w:b/>
          <w:bCs/>
          <w:i/>
          <w:iCs/>
          <w:color w:val="1F497D"/>
          <w:lang w:val="nn-NO"/>
        </w:rPr>
        <w:t>økonomisk stønad</w:t>
      </w:r>
      <w:r w:rsidRPr="00475F78">
        <w:rPr>
          <w:rFonts w:ascii="Calibri" w:hAnsi="Calibri" w:cs="Calibri"/>
          <w:b/>
          <w:bCs/>
          <w:color w:val="1F497D"/>
          <w:lang w:val="nn-NO"/>
        </w:rPr>
        <w:t>»</w:t>
      </w:r>
      <w:r w:rsidRPr="00475F78">
        <w:rPr>
          <w:rFonts w:ascii="Calibri" w:hAnsi="Calibri" w:cs="Calibri"/>
          <w:b/>
          <w:bCs/>
          <w:color w:val="1F497D"/>
        </w:rPr>
        <w:t> </w:t>
      </w:r>
    </w:p>
    <w:p w14:paraId="2E71F714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</w:p>
    <w:p w14:paraId="39667B8A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>Hensynet bak «</w:t>
      </w:r>
      <w:proofErr w:type="spellStart"/>
      <w:r w:rsidRPr="00475F78">
        <w:rPr>
          <w:rFonts w:ascii="Calibri" w:hAnsi="Calibri" w:cs="Calibri"/>
          <w:i/>
          <w:iCs/>
        </w:rPr>
        <w:t>underholdskravet</w:t>
      </w:r>
      <w:proofErr w:type="spellEnd"/>
      <w:r w:rsidRPr="00475F78">
        <w:rPr>
          <w:rFonts w:ascii="Calibri" w:hAnsi="Calibri" w:cs="Calibri"/>
        </w:rPr>
        <w:t xml:space="preserve">» er å sikre at referansepersonen kan forsørge familiemedlemmet som kommer til Norge. Vi er enige med departementet i at dette hensynet ivaretas av inntektskravet i § 10-8, og at 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>. § 10-10 er overflødig.  </w:t>
      </w:r>
    </w:p>
    <w:p w14:paraId="52A19DD8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2B9E1E79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 xml:space="preserve">Sosialhjelp tildeles av NAV kommune, men som det </w:t>
      </w:r>
      <w:proofErr w:type="gramStart"/>
      <w:r w:rsidRPr="00475F78">
        <w:rPr>
          <w:rFonts w:ascii="Calibri" w:hAnsi="Calibri" w:cs="Calibri"/>
        </w:rPr>
        <w:t>fremgår</w:t>
      </w:r>
      <w:proofErr w:type="gramEnd"/>
      <w:r w:rsidRPr="00475F78">
        <w:rPr>
          <w:rFonts w:ascii="Calibri" w:hAnsi="Calibri" w:cs="Calibri"/>
        </w:rPr>
        <w:t xml:space="preserve"> av høringsnotatet har NAV hatt en beskjeden rolle i kontrollen av vilkåret i 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 xml:space="preserve">. § 10-10 siden 2011. Der NAV tidligere måtte utstede bekreftelser på at referansepersonen ikke hadde mottatt sosialhjelp, er praksisen nå at det er tilstrekkelig med en egenerklæring fra referansepersonen selv. Inntektskravet i § 10-8 innebærer et krav om å kunne vise til en registrert inntekt tilsvarende minst 2,7 ganger grunnbeløpet i folketrygden. Dette kravet ivaretar i seg selv </w:t>
      </w:r>
      <w:proofErr w:type="spellStart"/>
      <w:r w:rsidRPr="00475F78">
        <w:rPr>
          <w:rFonts w:ascii="Calibri" w:hAnsi="Calibri" w:cs="Calibri"/>
        </w:rPr>
        <w:t>underholdskravet</w:t>
      </w:r>
      <w:proofErr w:type="spellEnd"/>
      <w:r w:rsidRPr="00475F78">
        <w:rPr>
          <w:rFonts w:ascii="Calibri" w:hAnsi="Calibri" w:cs="Calibri"/>
        </w:rPr>
        <w:t>.  </w:t>
      </w:r>
    </w:p>
    <w:p w14:paraId="2BFBB735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6C03CA6B" w14:textId="28E8AACE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 xml:space="preserve">Vi er enige i at forslaget </w:t>
      </w:r>
      <w:proofErr w:type="spellStart"/>
      <w:r w:rsidRPr="00475F78">
        <w:rPr>
          <w:rFonts w:ascii="Calibri" w:hAnsi="Calibri" w:cs="Calibri"/>
        </w:rPr>
        <w:t>medfører</w:t>
      </w:r>
      <w:r>
        <w:rPr>
          <w:rFonts w:ascii="Calibri" w:hAnsi="Calibri" w:cs="Calibri"/>
        </w:rPr>
        <w:t>er</w:t>
      </w:r>
      <w:proofErr w:type="spellEnd"/>
      <w:r w:rsidRPr="00475F78">
        <w:rPr>
          <w:rFonts w:ascii="Calibri" w:hAnsi="Calibri" w:cs="Calibri"/>
        </w:rPr>
        <w:t xml:space="preserve"> regelforenkling.</w:t>
      </w:r>
    </w:p>
    <w:p w14:paraId="7EA9DABA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68794921" w14:textId="77777777" w:rsidR="0030684B" w:rsidRDefault="0030684B" w:rsidP="0030684B">
      <w:pPr>
        <w:textAlignment w:val="baseline"/>
        <w:rPr>
          <w:rFonts w:ascii="Calibri" w:hAnsi="Calibri" w:cs="Calibri"/>
          <w:b/>
          <w:bCs/>
          <w:color w:val="1F497D"/>
        </w:rPr>
      </w:pPr>
      <w:r w:rsidRPr="00475F78">
        <w:rPr>
          <w:rFonts w:ascii="Calibri" w:hAnsi="Calibri" w:cs="Calibri"/>
          <w:b/>
          <w:bCs/>
          <w:color w:val="1F497D"/>
        </w:rPr>
        <w:t>4.2</w:t>
      </w:r>
      <w:r w:rsidRPr="00475F78">
        <w:rPr>
          <w:rFonts w:ascii="Calibri" w:hAnsi="Calibri" w:cs="Calibri"/>
          <w:color w:val="1F497D"/>
        </w:rPr>
        <w:tab/>
      </w:r>
      <w:r w:rsidRPr="00475F78">
        <w:rPr>
          <w:rFonts w:ascii="Calibri" w:hAnsi="Calibri" w:cs="Calibri"/>
          <w:b/>
          <w:bCs/>
          <w:color w:val="1F497D"/>
        </w:rPr>
        <w:t>Deling av kontaktinformasjon  </w:t>
      </w:r>
    </w:p>
    <w:p w14:paraId="6FB1960F" w14:textId="77777777" w:rsidR="0030684B" w:rsidRPr="00475F78" w:rsidRDefault="0030684B" w:rsidP="0030684B">
      <w:pPr>
        <w:textAlignment w:val="baseline"/>
        <w:rPr>
          <w:rFonts w:ascii="Segoe UI" w:hAnsi="Segoe UI" w:cs="Segoe UI"/>
          <w:b/>
          <w:bCs/>
          <w:color w:val="1F497D"/>
          <w:sz w:val="18"/>
          <w:szCs w:val="18"/>
        </w:rPr>
      </w:pPr>
    </w:p>
    <w:p w14:paraId="0FF76450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 xml:space="preserve">Endringen i </w:t>
      </w:r>
      <w:proofErr w:type="spellStart"/>
      <w:r w:rsidRPr="00475F78">
        <w:rPr>
          <w:rFonts w:ascii="Calibri" w:hAnsi="Calibri" w:cs="Calibri"/>
        </w:rPr>
        <w:t>utlf</w:t>
      </w:r>
      <w:proofErr w:type="spellEnd"/>
      <w:r w:rsidRPr="00475F78">
        <w:rPr>
          <w:rFonts w:ascii="Calibri" w:hAnsi="Calibri" w:cs="Calibri"/>
        </w:rPr>
        <w:t>. §§ 4-22 og 19-22 påvirker kommunenes mulighet til å kontakte personer som er pliktig til å gjennomføre tuberkulosekontroll etter forskrift om tuberkulosekontroll § 3-1. Departementet uttrykker at det tidligere har vært ressurskrevende og utfordrende for helsemyndighetene å oppnå kontakt med de aktuelle personene per brev. </w:t>
      </w:r>
    </w:p>
    <w:p w14:paraId="6B86FDCB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20D00511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>Det er noe uklart hvor tidkrevende dette arbeidet med å kontakte de berørte faktisk har vært, og i hvor stor grad den nye endringen vil effektivisere arbeidet.   </w:t>
      </w:r>
    </w:p>
    <w:p w14:paraId="3FCD9795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675F12E6" w14:textId="77777777" w:rsidR="0030684B" w:rsidRDefault="0030684B" w:rsidP="0030684B">
      <w:pPr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>Uansett mener vi at det er en fordel med en hjemmel som gir helsemyndighetene tilgang på flere kontaktopplysninger enn tidligere – som e-postadresse eller telefonnummer. Dette kan gjøre det enklere å oppnå kontakt, og slike kontaktopplysninger er dessuten tilpasset digitale verktøy kommunen nå har tilgjengelig, slik departementet selv fremhever.  </w:t>
      </w:r>
    </w:p>
    <w:p w14:paraId="364F2924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</w:p>
    <w:p w14:paraId="4564E476" w14:textId="77777777" w:rsidR="0030684B" w:rsidRPr="00475F78" w:rsidRDefault="0030684B" w:rsidP="0030684B">
      <w:pPr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Vi forutsetter imidlertid at håndtering av personopplysninger behandles på en betryggende måte.  </w:t>
      </w:r>
    </w:p>
    <w:p w14:paraId="4A9D53B7" w14:textId="77777777" w:rsidR="0030684B" w:rsidRPr="00475F78" w:rsidRDefault="0030684B" w:rsidP="0030684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5F78">
        <w:rPr>
          <w:rFonts w:ascii="Calibri" w:hAnsi="Calibri" w:cs="Calibri"/>
        </w:rPr>
        <w:t> </w:t>
      </w:r>
    </w:p>
    <w:p w14:paraId="10A16CF3" w14:textId="77777777" w:rsidR="0030684B" w:rsidRDefault="0030684B" w:rsidP="0030684B">
      <w:pPr>
        <w:jc w:val="center"/>
        <w:textAlignment w:val="baseline"/>
        <w:rPr>
          <w:rFonts w:ascii="Calibri" w:hAnsi="Calibri" w:cs="Calibri"/>
        </w:rPr>
      </w:pPr>
      <w:r w:rsidRPr="00475F78">
        <w:rPr>
          <w:rFonts w:ascii="Calibri" w:hAnsi="Calibri" w:cs="Calibri"/>
        </w:rPr>
        <w:t>*** </w:t>
      </w:r>
    </w:p>
    <w:p w14:paraId="1BDD551C" w14:textId="77777777" w:rsidR="0030684B" w:rsidRDefault="0030684B" w:rsidP="0030684B">
      <w:pPr>
        <w:jc w:val="center"/>
        <w:textAlignment w:val="baseline"/>
        <w:rPr>
          <w:rFonts w:ascii="Calibri" w:hAnsi="Calibri" w:cs="Calibri"/>
        </w:rPr>
      </w:pPr>
    </w:p>
    <w:p w14:paraId="1516DACE" w14:textId="77777777" w:rsidR="0030684B" w:rsidRDefault="0030684B" w:rsidP="0030684B">
      <w:pPr>
        <w:jc w:val="center"/>
        <w:textAlignment w:val="baseline"/>
        <w:rPr>
          <w:rFonts w:ascii="Calibri" w:hAnsi="Calibri" w:cs="Calibr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684B" w14:paraId="04D31364" w14:textId="77777777" w:rsidTr="0030684B">
        <w:tc>
          <w:tcPr>
            <w:tcW w:w="4531" w:type="dxa"/>
          </w:tcPr>
          <w:p w14:paraId="28D4DD31" w14:textId="77777777" w:rsidR="0030684B" w:rsidRDefault="0030684B" w:rsidP="003409F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75F78">
              <w:rPr>
                <w:rFonts w:ascii="Calibri" w:hAnsi="Calibri" w:cs="Calibri"/>
              </w:rPr>
              <w:t>Tor Allstrin</w:t>
            </w:r>
            <w:r w:rsidRPr="00475F78">
              <w:rPr>
                <w:rFonts w:ascii="Calibri" w:hAnsi="Calibri" w:cs="Calibri"/>
              </w:rPr>
              <w:tab/>
            </w:r>
          </w:p>
        </w:tc>
        <w:tc>
          <w:tcPr>
            <w:tcW w:w="4531" w:type="dxa"/>
          </w:tcPr>
          <w:p w14:paraId="093657CD" w14:textId="77777777" w:rsidR="0030684B" w:rsidRPr="00475F78" w:rsidRDefault="0030684B" w:rsidP="003409F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75F78">
              <w:rPr>
                <w:rFonts w:ascii="Calibri" w:hAnsi="Calibri" w:cs="Calibri"/>
              </w:rPr>
              <w:t>Øyvind Renslo</w:t>
            </w:r>
          </w:p>
        </w:tc>
      </w:tr>
      <w:tr w:rsidR="0030684B" w14:paraId="0D7F3802" w14:textId="77777777" w:rsidTr="003409FF">
        <w:tc>
          <w:tcPr>
            <w:tcW w:w="4531" w:type="dxa"/>
          </w:tcPr>
          <w:p w14:paraId="309B947B" w14:textId="77777777" w:rsidR="0030684B" w:rsidRPr="00475F78" w:rsidRDefault="0030684B" w:rsidP="003409FF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3809853" wp14:editId="67606465">
                  <wp:extent cx="1866900" cy="752475"/>
                  <wp:effectExtent l="0" t="0" r="0" b="9525"/>
                  <wp:docPr id="3" name="Bilde 3" descr="Et bilde som inneholder linjetegning, utklipp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linjetegning, utklipp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B9C1284" w14:textId="77777777" w:rsidR="0030684B" w:rsidRPr="00475F78" w:rsidRDefault="0030684B" w:rsidP="003409FF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7F85207" wp14:editId="0C6FC07F">
                  <wp:extent cx="1952625" cy="752475"/>
                  <wp:effectExtent l="0" t="0" r="9525" b="9525"/>
                  <wp:docPr id="2" name="Bilde 2" descr="Et bilde som inneholder utklipp, visittk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utklipp, visittko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84B" w14:paraId="29C7BF9E" w14:textId="77777777" w:rsidTr="003409FF">
        <w:tc>
          <w:tcPr>
            <w:tcW w:w="4531" w:type="dxa"/>
          </w:tcPr>
          <w:p w14:paraId="64946756" w14:textId="77777777" w:rsidR="0030684B" w:rsidRDefault="0030684B" w:rsidP="003409FF">
            <w:pPr>
              <w:textAlignment w:val="baseline"/>
              <w:rPr>
                <w:rFonts w:cstheme="minorHAnsi"/>
                <w:noProof/>
              </w:rPr>
            </w:pPr>
            <w:r w:rsidRPr="00475F78">
              <w:rPr>
                <w:rFonts w:ascii="Calibri" w:hAnsi="Calibri" w:cs="Calibri"/>
              </w:rPr>
              <w:t>Områdedirektør</w:t>
            </w:r>
            <w:r>
              <w:rPr>
                <w:rFonts w:ascii="Calibri" w:hAnsi="Calibri" w:cs="Calibri"/>
              </w:rPr>
              <w:t>/</w:t>
            </w:r>
            <w:r w:rsidRPr="00475F78">
              <w:rPr>
                <w:rFonts w:ascii="Calibri" w:hAnsi="Calibri" w:cs="Calibri"/>
              </w:rPr>
              <w:t>Advokat </w:t>
            </w:r>
          </w:p>
        </w:tc>
        <w:tc>
          <w:tcPr>
            <w:tcW w:w="4531" w:type="dxa"/>
          </w:tcPr>
          <w:p w14:paraId="2C4D3A71" w14:textId="77777777" w:rsidR="0030684B" w:rsidRDefault="0030684B" w:rsidP="003409FF">
            <w:pPr>
              <w:textAlignment w:val="baseline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Advokat</w:t>
            </w:r>
          </w:p>
        </w:tc>
      </w:tr>
    </w:tbl>
    <w:p w14:paraId="6F0EDD92" w14:textId="77777777" w:rsidR="0030684B" w:rsidRPr="00475F78" w:rsidRDefault="0030684B" w:rsidP="0030684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3C12FC3" w14:textId="00ED6B05" w:rsidR="00F40E14" w:rsidRPr="0030684B" w:rsidRDefault="0030684B" w:rsidP="0030684B">
      <w:pPr>
        <w:textAlignment w:val="baseline"/>
        <w:rPr>
          <w:szCs w:val="24"/>
        </w:rPr>
      </w:pPr>
      <w:r w:rsidRPr="00475F78">
        <w:rPr>
          <w:rFonts w:ascii="Calibri" w:hAnsi="Calibri" w:cs="Calibri"/>
        </w:rPr>
        <w:t> </w:t>
      </w:r>
      <w:r w:rsidRPr="00475F78">
        <w:rPr>
          <w:rFonts w:ascii="Calibri" w:hAnsi="Calibri" w:cs="Calibri"/>
        </w:rPr>
        <w:tab/>
      </w:r>
    </w:p>
    <w:sectPr w:rsidR="00F40E14" w:rsidRPr="0030684B" w:rsidSect="003C4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993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7819" w14:textId="77777777" w:rsidR="0000053B" w:rsidRDefault="0000053B">
      <w:r>
        <w:separator/>
      </w:r>
    </w:p>
  </w:endnote>
  <w:endnote w:type="continuationSeparator" w:id="0">
    <w:p w14:paraId="273F6664" w14:textId="77777777" w:rsidR="0000053B" w:rsidRDefault="000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F078" w14:textId="77777777" w:rsidR="00F40E14" w:rsidRDefault="00F40E1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286357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517C46FB" w14:textId="77777777" w:rsidR="006D4641" w:rsidRPr="006D4641" w:rsidRDefault="006D4641" w:rsidP="006D4641">
            <w:pPr>
              <w:jc w:val="right"/>
              <w:rPr>
                <w:sz w:val="18"/>
                <w:szCs w:val="18"/>
              </w:rPr>
            </w:pPr>
            <w:r w:rsidRPr="006D4641">
              <w:rPr>
                <w:sz w:val="18"/>
                <w:szCs w:val="18"/>
              </w:rPr>
              <w:t xml:space="preserve">Side </w:t>
            </w:r>
            <w:r w:rsidRPr="006D4641">
              <w:rPr>
                <w:sz w:val="18"/>
                <w:szCs w:val="18"/>
              </w:rPr>
              <w:fldChar w:fldCharType="begin"/>
            </w:r>
            <w:r w:rsidRPr="006D4641">
              <w:rPr>
                <w:sz w:val="18"/>
                <w:szCs w:val="18"/>
              </w:rPr>
              <w:instrText>PAGE</w:instrText>
            </w:r>
            <w:r w:rsidRPr="006D4641">
              <w:rPr>
                <w:sz w:val="18"/>
                <w:szCs w:val="18"/>
              </w:rPr>
              <w:fldChar w:fldCharType="separate"/>
            </w:r>
            <w:r w:rsidR="00971CC4">
              <w:rPr>
                <w:noProof/>
                <w:sz w:val="18"/>
                <w:szCs w:val="18"/>
              </w:rPr>
              <w:t>2</w:t>
            </w:r>
            <w:r w:rsidRPr="006D4641">
              <w:rPr>
                <w:sz w:val="18"/>
                <w:szCs w:val="18"/>
              </w:rPr>
              <w:fldChar w:fldCharType="end"/>
            </w:r>
            <w:r w:rsidRPr="006D4641">
              <w:rPr>
                <w:sz w:val="18"/>
                <w:szCs w:val="18"/>
              </w:rPr>
              <w:t xml:space="preserve"> av </w:t>
            </w:r>
            <w:r w:rsidRPr="006D4641">
              <w:rPr>
                <w:sz w:val="18"/>
                <w:szCs w:val="18"/>
              </w:rPr>
              <w:fldChar w:fldCharType="begin"/>
            </w:r>
            <w:r w:rsidRPr="006D4641">
              <w:rPr>
                <w:sz w:val="18"/>
                <w:szCs w:val="18"/>
              </w:rPr>
              <w:instrText>NUMPAGES</w:instrText>
            </w:r>
            <w:r w:rsidRPr="006D4641">
              <w:rPr>
                <w:sz w:val="18"/>
                <w:szCs w:val="18"/>
              </w:rPr>
              <w:fldChar w:fldCharType="separate"/>
            </w:r>
            <w:r w:rsidR="00B3419C">
              <w:rPr>
                <w:noProof/>
                <w:sz w:val="18"/>
                <w:szCs w:val="18"/>
              </w:rPr>
              <w:t>1</w:t>
            </w:r>
            <w:r w:rsidRPr="006D464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7BBDE0E" w14:textId="21211A91" w:rsidR="006D4641" w:rsidRDefault="006D4641" w:rsidP="006D4641">
    <w:pPr>
      <w:jc w:val="right"/>
      <w:rPr>
        <w:sz w:val="18"/>
        <w:szCs w:val="18"/>
      </w:rPr>
    </w:pPr>
  </w:p>
  <w:p w14:paraId="0E04E088" w14:textId="6C266931" w:rsidR="00F40E14" w:rsidRDefault="00F40E14" w:rsidP="006D4641">
    <w:pPr>
      <w:jc w:val="right"/>
      <w:rPr>
        <w:sz w:val="18"/>
        <w:szCs w:val="18"/>
      </w:rPr>
    </w:pPr>
  </w:p>
  <w:p w14:paraId="189E67F3" w14:textId="77777777" w:rsidR="00F40E14" w:rsidRPr="006D4641" w:rsidRDefault="00F40E14" w:rsidP="006D4641">
    <w:pPr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781" w:type="dxa"/>
      <w:tblInd w:w="94" w:type="dxa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"/>
      <w:gridCol w:w="3088"/>
      <w:gridCol w:w="473"/>
      <w:gridCol w:w="1379"/>
      <w:gridCol w:w="425"/>
      <w:gridCol w:w="1691"/>
      <w:gridCol w:w="491"/>
      <w:gridCol w:w="1643"/>
    </w:tblGrid>
    <w:tr w:rsidR="00336D8A" w:rsidRPr="00336D8A" w14:paraId="1F66779F" w14:textId="77777777" w:rsidTr="00082D7F">
      <w:trPr>
        <w:trHeight w:val="133"/>
      </w:trPr>
      <w:tc>
        <w:tcPr>
          <w:tcW w:w="9781" w:type="dxa"/>
          <w:gridSpan w:val="8"/>
        </w:tcPr>
        <w:p w14:paraId="11A26E19" w14:textId="77777777" w:rsidR="00336D8A" w:rsidRPr="00336D8A" w:rsidRDefault="00336D8A" w:rsidP="00336D8A">
          <w:pPr>
            <w:pStyle w:val="Bunntekst"/>
            <w:ind w:left="-70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KS</w:t>
          </w:r>
        </w:p>
      </w:tc>
    </w:tr>
    <w:tr w:rsidR="00336D8A" w:rsidRPr="00336D8A" w14:paraId="0B80408A" w14:textId="77777777" w:rsidTr="00082D7F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c>
        <w:tcPr>
          <w:tcW w:w="591" w:type="dxa"/>
        </w:tcPr>
        <w:p w14:paraId="3907CDA1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Besøksadr.</w:t>
          </w:r>
          <w:r w:rsidR="00901746">
            <w:rPr>
              <w:b/>
              <w:noProof/>
              <w:color w:val="001A58"/>
              <w:sz w:val="12"/>
              <w:szCs w:val="12"/>
            </w:rPr>
            <w:t xml:space="preserve">: </w:t>
          </w:r>
          <w:r w:rsidRPr="00336D8A">
            <w:rPr>
              <w:b/>
              <w:noProof/>
              <w:color w:val="001A58"/>
              <w:sz w:val="12"/>
              <w:szCs w:val="12"/>
            </w:rPr>
            <w:t xml:space="preserve"> </w:t>
          </w:r>
        </w:p>
      </w:tc>
      <w:tc>
        <w:tcPr>
          <w:tcW w:w="3088" w:type="dxa"/>
        </w:tcPr>
        <w:p w14:paraId="7B685C2C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Haakon VIIs gate 9</w:t>
          </w:r>
        </w:p>
      </w:tc>
      <w:tc>
        <w:tcPr>
          <w:tcW w:w="473" w:type="dxa"/>
        </w:tcPr>
        <w:p w14:paraId="6DA4F726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Nettside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379" w:type="dxa"/>
        </w:tcPr>
        <w:p w14:paraId="6CAA4DAF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www.ks.no</w:t>
          </w:r>
        </w:p>
      </w:tc>
      <w:tc>
        <w:tcPr>
          <w:tcW w:w="425" w:type="dxa"/>
        </w:tcPr>
        <w:p w14:paraId="5C732D88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Telefon</w:t>
          </w:r>
          <w:r w:rsidR="00901746">
            <w:rPr>
              <w:b/>
              <w:noProof/>
              <w:color w:val="001A58"/>
              <w:sz w:val="12"/>
              <w:szCs w:val="12"/>
            </w:rPr>
            <w:t xml:space="preserve">: </w:t>
          </w:r>
        </w:p>
      </w:tc>
      <w:tc>
        <w:tcPr>
          <w:tcW w:w="1691" w:type="dxa"/>
        </w:tcPr>
        <w:p w14:paraId="49A69718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+47 24 13 26 00</w:t>
          </w:r>
        </w:p>
      </w:tc>
      <w:tc>
        <w:tcPr>
          <w:tcW w:w="491" w:type="dxa"/>
        </w:tcPr>
        <w:p w14:paraId="16FF41A6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Bankgiro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643" w:type="dxa"/>
        </w:tcPr>
        <w:p w14:paraId="59862D2F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8200.01.65189</w:t>
          </w:r>
        </w:p>
      </w:tc>
    </w:tr>
    <w:tr w:rsidR="00336D8A" w:rsidRPr="00336D8A" w14:paraId="0A1D5473" w14:textId="77777777" w:rsidTr="00082D7F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trHeight w:val="80"/>
      </w:trPr>
      <w:tc>
        <w:tcPr>
          <w:tcW w:w="591" w:type="dxa"/>
        </w:tcPr>
        <w:p w14:paraId="5238A727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Postadr.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3088" w:type="dxa"/>
        </w:tcPr>
        <w:p w14:paraId="627165C6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Postboks 1378, Vika, 0114 Oslo</w:t>
          </w:r>
        </w:p>
      </w:tc>
      <w:tc>
        <w:tcPr>
          <w:tcW w:w="473" w:type="dxa"/>
        </w:tcPr>
        <w:p w14:paraId="335A3845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E-post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379" w:type="dxa"/>
        </w:tcPr>
        <w:p w14:paraId="272D72A7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ks@ks.no</w:t>
          </w:r>
        </w:p>
      </w:tc>
      <w:tc>
        <w:tcPr>
          <w:tcW w:w="425" w:type="dxa"/>
        </w:tcPr>
        <w:p w14:paraId="1594445E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>Org.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nr.</w:t>
          </w:r>
          <w:r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691" w:type="dxa"/>
        </w:tcPr>
        <w:p w14:paraId="740F7980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971 032 146</w:t>
          </w:r>
        </w:p>
      </w:tc>
      <w:tc>
        <w:tcPr>
          <w:tcW w:w="491" w:type="dxa"/>
        </w:tcPr>
        <w:p w14:paraId="10B51BEA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Iban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643" w:type="dxa"/>
        </w:tcPr>
        <w:p w14:paraId="0EFC8F97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NO63 82000165189</w:t>
          </w:r>
        </w:p>
      </w:tc>
    </w:tr>
  </w:tbl>
  <w:p w14:paraId="223D62EC" w14:textId="77777777" w:rsidR="007013BF" w:rsidRDefault="007013BF">
    <w:pPr>
      <w:pStyle w:val="Bunntekst"/>
      <w:rPr>
        <w:noProof/>
        <w:color w:val="001A58"/>
        <w:sz w:val="12"/>
        <w:szCs w:val="12"/>
      </w:rPr>
    </w:pPr>
  </w:p>
  <w:p w14:paraId="2808B27B" w14:textId="77777777" w:rsidR="00F14BD8" w:rsidRPr="00F14BD8" w:rsidRDefault="00F14BD8">
    <w:pPr>
      <w:pStyle w:val="Bunntekst"/>
      <w:rPr>
        <w:noProof/>
        <w:color w:val="001A5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FE55" w14:textId="77777777" w:rsidR="0000053B" w:rsidRDefault="0000053B">
      <w:r>
        <w:separator/>
      </w:r>
    </w:p>
  </w:footnote>
  <w:footnote w:type="continuationSeparator" w:id="0">
    <w:p w14:paraId="50388996" w14:textId="77777777" w:rsidR="0000053B" w:rsidRDefault="0000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D243" w14:textId="77777777" w:rsidR="00F40E14" w:rsidRDefault="00F40E1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ADAD" w14:textId="77777777" w:rsidR="00F40E14" w:rsidRDefault="00F40E1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7"/>
      <w:gridCol w:w="4313"/>
      <w:gridCol w:w="3775"/>
    </w:tblGrid>
    <w:tr w:rsidR="00F0154E" w:rsidRPr="00914E08" w14:paraId="056D1544" w14:textId="77777777" w:rsidTr="00082D7F">
      <w:tc>
        <w:tcPr>
          <w:tcW w:w="1977" w:type="dxa"/>
        </w:tcPr>
        <w:p w14:paraId="2E5654C1" w14:textId="77777777" w:rsidR="00F0154E" w:rsidRPr="00DF5495" w:rsidRDefault="00F0154E" w:rsidP="00082D7F">
          <w:pPr>
            <w:pStyle w:val="Topptekst"/>
            <w:ind w:left="-108"/>
          </w:pPr>
          <w:r w:rsidRPr="00DF54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872779" wp14:editId="61022A51">
                <wp:simplePos x="692150" y="62674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019175" cy="511175"/>
                <wp:effectExtent l="0" t="0" r="9525" b="3175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_hoved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13" w:type="dxa"/>
        </w:tcPr>
        <w:p w14:paraId="40FE41DC" w14:textId="77777777" w:rsidR="00F0154E" w:rsidRPr="00DF5495" w:rsidRDefault="00F0154E" w:rsidP="000D2EBC">
          <w:pPr>
            <w:pStyle w:val="Topptekst"/>
            <w:rPr>
              <w:b/>
              <w:color w:val="001A58"/>
              <w:sz w:val="16"/>
              <w:szCs w:val="16"/>
              <w:lang w:val="en-US"/>
            </w:rPr>
          </w:pPr>
          <w:r w:rsidRPr="00DF5495">
            <w:rPr>
              <w:b/>
              <w:color w:val="001A58"/>
              <w:sz w:val="16"/>
              <w:szCs w:val="16"/>
              <w:lang w:val="en-US"/>
            </w:rPr>
            <w:t>KOMMUNESEKTORENS ORGANISASJON</w:t>
          </w:r>
          <w:r w:rsidRPr="00DF5495">
            <w:rPr>
              <w:b/>
              <w:color w:val="001A58"/>
              <w:sz w:val="16"/>
              <w:szCs w:val="16"/>
              <w:lang w:val="en-US"/>
            </w:rPr>
            <w:br/>
          </w:r>
          <w:r w:rsidRPr="00DF5495">
            <w:rPr>
              <w:b/>
              <w:color w:val="A2A3A5"/>
              <w:sz w:val="16"/>
              <w:szCs w:val="16"/>
              <w:lang w:val="en-US"/>
            </w:rPr>
            <w:t>The Norwegian Association of  Local and Regional Authorities</w:t>
          </w:r>
        </w:p>
      </w:tc>
      <w:tc>
        <w:tcPr>
          <w:tcW w:w="3775" w:type="dxa"/>
        </w:tcPr>
        <w:p w14:paraId="75317547" w14:textId="77777777" w:rsidR="00F0154E" w:rsidRPr="00DF5495" w:rsidRDefault="00F0154E" w:rsidP="000D2EBC">
          <w:pPr>
            <w:pStyle w:val="Topptekst"/>
            <w:rPr>
              <w:lang w:val="en-US"/>
            </w:rPr>
          </w:pPr>
        </w:p>
      </w:tc>
    </w:tr>
  </w:tbl>
  <w:p w14:paraId="44D5778B" w14:textId="77777777" w:rsidR="00F14BD8" w:rsidRDefault="00F14BD8" w:rsidP="00427BD6">
    <w:pPr>
      <w:pStyle w:val="Topptekst"/>
      <w:rPr>
        <w:lang w:val="en-US"/>
      </w:rPr>
    </w:pPr>
  </w:p>
  <w:p w14:paraId="4C57DEEB" w14:textId="77777777" w:rsidR="00C14A82" w:rsidRDefault="00C14A82" w:rsidP="00427BD6">
    <w:pPr>
      <w:pStyle w:val="Topptekst"/>
      <w:rPr>
        <w:lang w:val="en-US"/>
      </w:rPr>
    </w:pPr>
  </w:p>
  <w:p w14:paraId="620FCBE3" w14:textId="77777777" w:rsidR="006C6F75" w:rsidRPr="00F0154E" w:rsidRDefault="006C6F75" w:rsidP="00427BD6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9C"/>
    <w:rsid w:val="0000053B"/>
    <w:rsid w:val="000138A3"/>
    <w:rsid w:val="00016629"/>
    <w:rsid w:val="0003070D"/>
    <w:rsid w:val="000366EE"/>
    <w:rsid w:val="0005154A"/>
    <w:rsid w:val="00054741"/>
    <w:rsid w:val="00064CBB"/>
    <w:rsid w:val="000652C9"/>
    <w:rsid w:val="00082D7F"/>
    <w:rsid w:val="00087B60"/>
    <w:rsid w:val="000A29DF"/>
    <w:rsid w:val="000A2C1D"/>
    <w:rsid w:val="000A7B95"/>
    <w:rsid w:val="000B39C5"/>
    <w:rsid w:val="000B778F"/>
    <w:rsid w:val="000D73D8"/>
    <w:rsid w:val="000F1D40"/>
    <w:rsid w:val="0010016F"/>
    <w:rsid w:val="00103C4D"/>
    <w:rsid w:val="00104C48"/>
    <w:rsid w:val="00105597"/>
    <w:rsid w:val="0011213B"/>
    <w:rsid w:val="00113A60"/>
    <w:rsid w:val="00141DD9"/>
    <w:rsid w:val="00154D9F"/>
    <w:rsid w:val="00165348"/>
    <w:rsid w:val="00177A26"/>
    <w:rsid w:val="001A01A3"/>
    <w:rsid w:val="001A5611"/>
    <w:rsid w:val="001B7FBF"/>
    <w:rsid w:val="001C0947"/>
    <w:rsid w:val="001C0E67"/>
    <w:rsid w:val="001D5847"/>
    <w:rsid w:val="001E3B67"/>
    <w:rsid w:val="00226F49"/>
    <w:rsid w:val="00232D57"/>
    <w:rsid w:val="0024171D"/>
    <w:rsid w:val="002534A6"/>
    <w:rsid w:val="00263A37"/>
    <w:rsid w:val="002641D6"/>
    <w:rsid w:val="002A2050"/>
    <w:rsid w:val="002A53C9"/>
    <w:rsid w:val="002B50F3"/>
    <w:rsid w:val="002E0F11"/>
    <w:rsid w:val="002F56AE"/>
    <w:rsid w:val="0030684B"/>
    <w:rsid w:val="003172D9"/>
    <w:rsid w:val="00325887"/>
    <w:rsid w:val="00325FC2"/>
    <w:rsid w:val="0033502C"/>
    <w:rsid w:val="00336D8A"/>
    <w:rsid w:val="00337F85"/>
    <w:rsid w:val="003446A6"/>
    <w:rsid w:val="0035603C"/>
    <w:rsid w:val="003629E6"/>
    <w:rsid w:val="00371BA4"/>
    <w:rsid w:val="00383859"/>
    <w:rsid w:val="00391FEE"/>
    <w:rsid w:val="003A0288"/>
    <w:rsid w:val="003C4B7C"/>
    <w:rsid w:val="003C5018"/>
    <w:rsid w:val="003D63C0"/>
    <w:rsid w:val="003E23A4"/>
    <w:rsid w:val="003E64EC"/>
    <w:rsid w:val="00405509"/>
    <w:rsid w:val="004216FA"/>
    <w:rsid w:val="004217DC"/>
    <w:rsid w:val="0042665B"/>
    <w:rsid w:val="0042684B"/>
    <w:rsid w:val="00427BD6"/>
    <w:rsid w:val="0043052D"/>
    <w:rsid w:val="00435245"/>
    <w:rsid w:val="00442DEA"/>
    <w:rsid w:val="00445066"/>
    <w:rsid w:val="00445765"/>
    <w:rsid w:val="00447751"/>
    <w:rsid w:val="004725E5"/>
    <w:rsid w:val="00472777"/>
    <w:rsid w:val="00476DEC"/>
    <w:rsid w:val="004877D0"/>
    <w:rsid w:val="004A01C0"/>
    <w:rsid w:val="004B1526"/>
    <w:rsid w:val="004B37BA"/>
    <w:rsid w:val="004D1A84"/>
    <w:rsid w:val="004F1930"/>
    <w:rsid w:val="00540BDA"/>
    <w:rsid w:val="0054489D"/>
    <w:rsid w:val="0055564F"/>
    <w:rsid w:val="00564943"/>
    <w:rsid w:val="005723EE"/>
    <w:rsid w:val="005A3116"/>
    <w:rsid w:val="005B2624"/>
    <w:rsid w:val="005B5289"/>
    <w:rsid w:val="006212CF"/>
    <w:rsid w:val="00625804"/>
    <w:rsid w:val="00635187"/>
    <w:rsid w:val="00656B32"/>
    <w:rsid w:val="006614C9"/>
    <w:rsid w:val="00672313"/>
    <w:rsid w:val="00672CEA"/>
    <w:rsid w:val="00673F92"/>
    <w:rsid w:val="0067525F"/>
    <w:rsid w:val="00695813"/>
    <w:rsid w:val="006B083F"/>
    <w:rsid w:val="006C6F75"/>
    <w:rsid w:val="006D4641"/>
    <w:rsid w:val="006F00D2"/>
    <w:rsid w:val="006F4195"/>
    <w:rsid w:val="007013BF"/>
    <w:rsid w:val="00703D8A"/>
    <w:rsid w:val="007043E6"/>
    <w:rsid w:val="00713D91"/>
    <w:rsid w:val="00730D91"/>
    <w:rsid w:val="00745B4C"/>
    <w:rsid w:val="00757C14"/>
    <w:rsid w:val="00786EC0"/>
    <w:rsid w:val="007B6F4D"/>
    <w:rsid w:val="007D6786"/>
    <w:rsid w:val="007F71AA"/>
    <w:rsid w:val="007F7D10"/>
    <w:rsid w:val="008451D8"/>
    <w:rsid w:val="00864926"/>
    <w:rsid w:val="008676B7"/>
    <w:rsid w:val="00881A00"/>
    <w:rsid w:val="00884AC3"/>
    <w:rsid w:val="008B58DB"/>
    <w:rsid w:val="00901746"/>
    <w:rsid w:val="009069ED"/>
    <w:rsid w:val="009111F9"/>
    <w:rsid w:val="0091138F"/>
    <w:rsid w:val="00914E08"/>
    <w:rsid w:val="00965D91"/>
    <w:rsid w:val="00971CC4"/>
    <w:rsid w:val="00974370"/>
    <w:rsid w:val="00997D54"/>
    <w:rsid w:val="009A6930"/>
    <w:rsid w:val="009C7004"/>
    <w:rsid w:val="009E324E"/>
    <w:rsid w:val="009E60B6"/>
    <w:rsid w:val="009F0276"/>
    <w:rsid w:val="00A06231"/>
    <w:rsid w:val="00A06B76"/>
    <w:rsid w:val="00A1713A"/>
    <w:rsid w:val="00A207B0"/>
    <w:rsid w:val="00A21089"/>
    <w:rsid w:val="00A33839"/>
    <w:rsid w:val="00A45E58"/>
    <w:rsid w:val="00A778B3"/>
    <w:rsid w:val="00A852AC"/>
    <w:rsid w:val="00A954ED"/>
    <w:rsid w:val="00A9616D"/>
    <w:rsid w:val="00AA775A"/>
    <w:rsid w:val="00AB5041"/>
    <w:rsid w:val="00AC69A4"/>
    <w:rsid w:val="00AD1C67"/>
    <w:rsid w:val="00AD2104"/>
    <w:rsid w:val="00AD6C7B"/>
    <w:rsid w:val="00B0365A"/>
    <w:rsid w:val="00B07785"/>
    <w:rsid w:val="00B22C21"/>
    <w:rsid w:val="00B22CE0"/>
    <w:rsid w:val="00B32E0C"/>
    <w:rsid w:val="00B3419C"/>
    <w:rsid w:val="00B37315"/>
    <w:rsid w:val="00B4053F"/>
    <w:rsid w:val="00B53429"/>
    <w:rsid w:val="00B6232F"/>
    <w:rsid w:val="00B803E9"/>
    <w:rsid w:val="00B90CC5"/>
    <w:rsid w:val="00B962A8"/>
    <w:rsid w:val="00BA7990"/>
    <w:rsid w:val="00BB30AE"/>
    <w:rsid w:val="00BD22D5"/>
    <w:rsid w:val="00BD4D2E"/>
    <w:rsid w:val="00BE035E"/>
    <w:rsid w:val="00BF0007"/>
    <w:rsid w:val="00BF012D"/>
    <w:rsid w:val="00C01114"/>
    <w:rsid w:val="00C06B88"/>
    <w:rsid w:val="00C12BB5"/>
    <w:rsid w:val="00C14A82"/>
    <w:rsid w:val="00C3234E"/>
    <w:rsid w:val="00C332C9"/>
    <w:rsid w:val="00C5279D"/>
    <w:rsid w:val="00C53595"/>
    <w:rsid w:val="00C568D3"/>
    <w:rsid w:val="00C75C47"/>
    <w:rsid w:val="00C77B92"/>
    <w:rsid w:val="00C8176C"/>
    <w:rsid w:val="00CA3EA6"/>
    <w:rsid w:val="00CA6552"/>
    <w:rsid w:val="00CC40BF"/>
    <w:rsid w:val="00CD3A18"/>
    <w:rsid w:val="00CE00B0"/>
    <w:rsid w:val="00CE4236"/>
    <w:rsid w:val="00CE78F5"/>
    <w:rsid w:val="00D022D9"/>
    <w:rsid w:val="00D07C14"/>
    <w:rsid w:val="00D10DDE"/>
    <w:rsid w:val="00D159E8"/>
    <w:rsid w:val="00D15DD8"/>
    <w:rsid w:val="00D17FE1"/>
    <w:rsid w:val="00D27734"/>
    <w:rsid w:val="00D37D14"/>
    <w:rsid w:val="00D44AE0"/>
    <w:rsid w:val="00D47B5F"/>
    <w:rsid w:val="00D500B4"/>
    <w:rsid w:val="00D502F1"/>
    <w:rsid w:val="00D52ACD"/>
    <w:rsid w:val="00D64C3C"/>
    <w:rsid w:val="00D9195D"/>
    <w:rsid w:val="00D91D7E"/>
    <w:rsid w:val="00D9302E"/>
    <w:rsid w:val="00DA7852"/>
    <w:rsid w:val="00DB28B2"/>
    <w:rsid w:val="00DC5472"/>
    <w:rsid w:val="00DD4B33"/>
    <w:rsid w:val="00DE07FE"/>
    <w:rsid w:val="00DE5CB3"/>
    <w:rsid w:val="00DF200D"/>
    <w:rsid w:val="00DF7BB9"/>
    <w:rsid w:val="00E04222"/>
    <w:rsid w:val="00E254A1"/>
    <w:rsid w:val="00E51FCB"/>
    <w:rsid w:val="00E5247E"/>
    <w:rsid w:val="00E53CED"/>
    <w:rsid w:val="00E6626B"/>
    <w:rsid w:val="00E81EC0"/>
    <w:rsid w:val="00E83B42"/>
    <w:rsid w:val="00E85D62"/>
    <w:rsid w:val="00E958BD"/>
    <w:rsid w:val="00E96FA3"/>
    <w:rsid w:val="00EA0E61"/>
    <w:rsid w:val="00EA7931"/>
    <w:rsid w:val="00EC7F8A"/>
    <w:rsid w:val="00ED6D54"/>
    <w:rsid w:val="00EF2F1D"/>
    <w:rsid w:val="00EF46CA"/>
    <w:rsid w:val="00F0154E"/>
    <w:rsid w:val="00F14BD8"/>
    <w:rsid w:val="00F40E14"/>
    <w:rsid w:val="00F420F8"/>
    <w:rsid w:val="00F452F5"/>
    <w:rsid w:val="00F65813"/>
    <w:rsid w:val="00F80D17"/>
    <w:rsid w:val="00F8756F"/>
    <w:rsid w:val="00F90444"/>
    <w:rsid w:val="00FB2E74"/>
    <w:rsid w:val="00FB7415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B0FE8"/>
  <w15:docId w15:val="{1A6133DE-EE23-435F-88E4-5A00839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KS Normal"/>
    <w:qFormat/>
    <w:rsid w:val="007013BF"/>
    <w:rPr>
      <w:rFonts w:asciiTheme="minorHAnsi" w:hAnsiTheme="minorHAnsi"/>
      <w:sz w:val="22"/>
    </w:rPr>
  </w:style>
  <w:style w:type="paragraph" w:styleId="Overskrift1">
    <w:name w:val="heading 1"/>
    <w:aliases w:val="KS Overskrift 1"/>
    <w:basedOn w:val="Normal"/>
    <w:next w:val="Normal"/>
    <w:qFormat/>
    <w:rsid w:val="006F00D2"/>
    <w:pPr>
      <w:keepNext/>
      <w:spacing w:after="240" w:line="276" w:lineRule="auto"/>
      <w:outlineLvl w:val="0"/>
    </w:pPr>
    <w:rPr>
      <w:b/>
      <w:color w:val="1F497D" w:themeColor="text2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2787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787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7F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7F11B3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4B37BA"/>
    <w:rPr>
      <w:color w:val="808080"/>
    </w:rPr>
  </w:style>
  <w:style w:type="paragraph" w:styleId="Bobletekst">
    <w:name w:val="Balloon Text"/>
    <w:basedOn w:val="Normal"/>
    <w:link w:val="BobletekstTegn"/>
    <w:rsid w:val="004B37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B37BA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qFormat/>
    <w:rsid w:val="00901746"/>
    <w:rPr>
      <w:i/>
      <w:iCs/>
    </w:rPr>
  </w:style>
  <w:style w:type="character" w:customStyle="1" w:styleId="BunntekstTegn">
    <w:name w:val="Bunntekst Tegn"/>
    <w:basedOn w:val="Standardskriftforavsnitt"/>
    <w:link w:val="Bunntekst"/>
    <w:uiPriority w:val="99"/>
    <w:rsid w:val="006D4641"/>
    <w:rPr>
      <w:rFonts w:asciiTheme="minorHAnsi" w:hAnsiTheme="minorHAnsi"/>
      <w:sz w:val="22"/>
    </w:rPr>
  </w:style>
  <w:style w:type="paragraph" w:customStyle="1" w:styleId="KSOverskrift2">
    <w:name w:val="KS Overskrift2"/>
    <w:basedOn w:val="Normal"/>
    <w:qFormat/>
    <w:rsid w:val="00D9302E"/>
    <w:rPr>
      <w:b/>
      <w:color w:val="1F497D" w:themeColor="text2"/>
      <w:sz w:val="26"/>
      <w:lang w:val="en-US"/>
    </w:rPr>
  </w:style>
  <w:style w:type="paragraph" w:customStyle="1" w:styleId="KSOverskrift3">
    <w:name w:val="KS Overskrift3"/>
    <w:basedOn w:val="KSOverskrift2"/>
    <w:qFormat/>
    <w:rsid w:val="00D9302E"/>
    <w:rPr>
      <w:sz w:val="22"/>
    </w:rPr>
  </w:style>
  <w:style w:type="paragraph" w:customStyle="1" w:styleId="KSOverskrift4">
    <w:name w:val="KS Overskrift4"/>
    <w:basedOn w:val="KSOverskrift3"/>
    <w:qFormat/>
    <w:rsid w:val="00D9302E"/>
  </w:style>
  <w:style w:type="table" w:customStyle="1" w:styleId="Tabellrutenett1">
    <w:name w:val="Tabellrutenett1"/>
    <w:basedOn w:val="Vanligtabell"/>
    <w:rsid w:val="0097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720E68EB4415399BADAB7ABBB2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775B0-0047-4639-8E0E-9F367D14327E}"/>
      </w:docPartPr>
      <w:docPartBody>
        <w:p w:rsidR="00072406" w:rsidRDefault="00B64455">
          <w:pPr>
            <w:pStyle w:val="2F0720E68EB4415399BADAB7ABBB21CE"/>
          </w:pPr>
          <w:r w:rsidRPr="004B7957">
            <w:rPr>
              <w:rStyle w:val="Plassholdertekst"/>
            </w:rPr>
            <w:t>Click here to enter text.</w:t>
          </w:r>
        </w:p>
      </w:docPartBody>
    </w:docPart>
    <w:docPart>
      <w:docPartPr>
        <w:name w:val="BA224955078148319B5AF5C699DCA5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85A3EF-BCE2-4BBD-90A7-103938D47762}"/>
      </w:docPartPr>
      <w:docPartBody>
        <w:p w:rsidR="00072406" w:rsidRDefault="00B64455">
          <w:pPr>
            <w:pStyle w:val="BA224955078148319B5AF5C699DCA555"/>
          </w:pPr>
          <w:r w:rsidRPr="00A4596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579BD8E487A4C478515576A4C5444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5D80A-CD16-4D87-A416-4FB53EB7F8E7}"/>
      </w:docPartPr>
      <w:docPartBody>
        <w:p w:rsidR="00072406" w:rsidRDefault="00B64455">
          <w:pPr>
            <w:pStyle w:val="2579BD8E487A4C478515576A4C544418"/>
          </w:pPr>
          <w:r>
            <w:rPr>
              <w:rStyle w:val="Plassholdertekst"/>
            </w:rPr>
            <w:t>Medsaksbehandler</w:t>
          </w:r>
        </w:p>
      </w:docPartBody>
    </w:docPart>
    <w:docPart>
      <w:docPartPr>
        <w:name w:val="614BA174123F4482AADAF39E52C080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C47774-36EC-4ED8-804D-73AC852F3C58}"/>
      </w:docPartPr>
      <w:docPartBody>
        <w:p w:rsidR="00072406" w:rsidRDefault="00B64455">
          <w:pPr>
            <w:pStyle w:val="614BA174123F4482AADAF39E52C0803B"/>
          </w:pPr>
          <w:r w:rsidRPr="004B7957">
            <w:rPr>
              <w:rStyle w:val="Plassholdertekst"/>
            </w:rPr>
            <w:t>Click here to enter a date.</w:t>
          </w:r>
        </w:p>
      </w:docPartBody>
    </w:docPart>
    <w:docPart>
      <w:docPartPr>
        <w:name w:val="2CCEF2146EDF4C068D65797B6A5C8B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DCB164-85C1-4E1A-91A1-4C4BB31258AF}"/>
      </w:docPartPr>
      <w:docPartBody>
        <w:p w:rsidR="00826E9C" w:rsidRDefault="00F66440" w:rsidP="00F66440">
          <w:pPr>
            <w:pStyle w:val="2CCEF2146EDF4C068D65797B6A5C8BB5"/>
          </w:pPr>
          <w:r>
            <w:rPr>
              <w:rStyle w:val="Plassholdertekst"/>
            </w:rPr>
            <w:t>Medsaksbehandler</w:t>
          </w:r>
        </w:p>
      </w:docPartBody>
    </w:docPart>
    <w:docPart>
      <w:docPartPr>
        <w:name w:val="DA54C45613FC4BF08C93A4CF5D181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DFBBB-E675-43C6-9A76-0ED59E0E80C9}"/>
      </w:docPartPr>
      <w:docPartBody>
        <w:p w:rsidR="002814DD" w:rsidRDefault="00AD7510" w:rsidP="00AD7510">
          <w:pPr>
            <w:pStyle w:val="DA54C45613FC4BF08C93A4CF5D1814D7"/>
          </w:pPr>
          <w:r w:rsidRPr="002C1EF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55"/>
    <w:rsid w:val="00072406"/>
    <w:rsid w:val="001F40DC"/>
    <w:rsid w:val="002814DD"/>
    <w:rsid w:val="0029521A"/>
    <w:rsid w:val="003E0318"/>
    <w:rsid w:val="00474DD2"/>
    <w:rsid w:val="007502EB"/>
    <w:rsid w:val="007D1F01"/>
    <w:rsid w:val="00826E9C"/>
    <w:rsid w:val="00A35AC4"/>
    <w:rsid w:val="00AD7510"/>
    <w:rsid w:val="00B64455"/>
    <w:rsid w:val="00BC7BAB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D7510"/>
    <w:rPr>
      <w:color w:val="808080"/>
    </w:rPr>
  </w:style>
  <w:style w:type="paragraph" w:customStyle="1" w:styleId="2F0720E68EB4415399BADAB7ABBB21CE">
    <w:name w:val="2F0720E68EB4415399BADAB7ABBB21CE"/>
  </w:style>
  <w:style w:type="paragraph" w:customStyle="1" w:styleId="BA224955078148319B5AF5C699DCA555">
    <w:name w:val="BA224955078148319B5AF5C699DCA555"/>
  </w:style>
  <w:style w:type="paragraph" w:customStyle="1" w:styleId="2579BD8E487A4C478515576A4C544418">
    <w:name w:val="2579BD8E487A4C478515576A4C544418"/>
  </w:style>
  <w:style w:type="paragraph" w:customStyle="1" w:styleId="614BA174123F4482AADAF39E52C0803B">
    <w:name w:val="614BA174123F4482AADAF39E52C0803B"/>
  </w:style>
  <w:style w:type="paragraph" w:customStyle="1" w:styleId="2CCEF2146EDF4C068D65797B6A5C8BB5">
    <w:name w:val="2CCEF2146EDF4C068D65797B6A5C8BB5"/>
    <w:rsid w:val="00F66440"/>
    <w:pPr>
      <w:spacing w:after="160" w:line="259" w:lineRule="auto"/>
    </w:pPr>
    <w:rPr>
      <w:lang w:eastAsia="zh-CN"/>
    </w:rPr>
  </w:style>
  <w:style w:type="paragraph" w:customStyle="1" w:styleId="DA54C45613FC4BF08C93A4CF5D1814D7">
    <w:name w:val="DA54C45613FC4BF08C93A4CF5D1814D7"/>
    <w:rsid w:val="00AD751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oActivityContactJOINEX.Zip gbs:loadFromGrowBusiness="OnEdit" gbs:saveInGrowBusiness="False" gbs:connected="true" gbs:recno="" gbs:entity="" gbs:datatype="string" gbs:key="10000" gbs:removeContentControl="0" gbs:joinex="[JOINEX=[ToRole] {!OJEX!}=6]" gbs:dispatchrecipient="true">
  </gbs:ToActivityContactJOINEX.Zip>
  <gbs:ToActivityContactJOINEX.Address gbs:loadFromGrowBusiness="OnEdit" gbs:saveInGrowBusiness="False" gbs:connected="true" gbs:recno="" gbs:entity="" gbs:datatype="string" gbs:key="10001" gbs:removeContentControl="0" gbs:joinex="[JOINEX=[ToRole] {!OJEX!}=6]" gbs:dispatchrecipient="true">
  </gbs:ToActivityContactJOINEX.Address>
  <gbs:DocumentNumber gbs:loadFromGrowBusiness="OnProduce" gbs:saveInGrowBusiness="False" gbs:connected="true" gbs:recno="" gbs:entity="" gbs:datatype="string" gbs:key="10002">23/03231-2</gbs:DocumentNumber>
  <gbs:OurRef.Name gbs:loadFromGrowBusiness="OnEdit" gbs:saveInGrowBusiness="False" gbs:connected="true" gbs:recno="" gbs:entity="" gbs:datatype="string" gbs:key="10003" gbs:removeContentControl="0">Øyvind Renslo</gbs:OurRef.Name>
  <gbs:DocumentDate gbs:loadFromGrowBusiness="OnEdit" gbs:saveInGrowBusiness="True" gbs:connected="true" gbs:recno="" gbs:entity="" gbs:datatype="date" gbs:key="10004" gbs:removeContentControl="0">2023-08-16T00:00:00</gbs:DocumentDate>
  <gbs:ReferenceNo gbs:loadFromGrowBusiness="OnEdit" gbs:saveInGrowBusiness="True" gbs:connected="true" gbs:recno="" gbs:entity="" gbs:datatype="string" gbs:key="10005" gbs:removeContentControl="0">
  </gbs:ReferenceNo>
  <gbs:ToCase.ToClassCodes.Value gbs:loadFromGrowBusiness="OnEdit" gbs:saveInGrowBusiness="False" gbs:connected="true" gbs:recno="" gbs:entity="" gbs:datatype="string" gbs:key="10006" gbs:removeContentControl="0">---</gbs:ToCase.ToClassCodes.Value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7">KS Advokatene, Øyvind Renslo
Justisdepartementet</gbs:DisplayField>
        <gbs:ToActivityContact.Name/>
        <gbs:ToActivityContact.Name2/>
        <gbs:Criteria gbs:operator="and">
          <gbs:Criterion gbs:field="::ToRole" gbs:operator="=">6</gbs:Criterion>
        </gbs:Criteria>
      </gbs:ToActivityContact>
      <gbs:ToActivityContact gbs:name="Kopimottakerliste" gbs:removeList="False" gbs:row-separator="&#10;" gbs:field-separator=", " gbs:loadFromGrowBusiness="OnEdit" gbs:saveInGrowBusiness="False" gbs:removeContentControl="0">
        <gbs:DisplayField gbs:key="10008">
        </gbs:DisplayField>
        <gbs:ToActivityContact.Name/>
        <gbs:ToActivityContact.Name2/>
        <gbs:Criteria gbs:operator="and">
          <gbs:Criterion gbs:field="::ToRole" gbs:operator="=">8</gbs:Criterion>
        </gbs:Criteria>
      </gbs:ToActivityContact>
      <gbs:ToActivityContact gbs:name="Medsaksbehandler" gbs:removeList="False" gbs:loadFromGrowBusiness="OnEdit" gbs:saveInGrowBusiness="False" gbs:removeContentControl="0" gbs:row-separator=", " gbs:field-separator=", ">
        <gbs:DisplayField gbs:key="10009">
        </gbs:DisplayField>
        <gbs:ToActivityContact.Name2 gbs:removeContentControl="0"/>
        <gbs:Criteria xmlns:gbs="http://www.software-innovation.no/growBusinessDocument" gbs:operator="and">
          <gbs:Criterion gbs:field="::ToRole" gbs:operator="=">200015</gbs:Criterion>
        </gbs:Criteria>
      </gbs:ToActivityContact>
    </gbs:SingleLines>
  </gbs:Lists>
  <gbs:ToOrgUnit.Switchboard gbs:loadFromGrowBusiness="OnProduce" gbs:saveInGrowBusiness="False" gbs:connected="true" gbs:recno="" gbs:entity="" gbs:datatype="string" gbs:key="10010">4 724 132 600</gbs:ToOrgUnit.Switchboard>
  <gbs:ToOrgUnit.Telefax gbs:loadFromGrowBusiness="OnProduce" gbs:saveInGrowBusiness="False" gbs:connected="true" gbs:recno="" gbs:entity="" gbs:datatype="string" gbs:key="10011">
  </gbs:ToOrgUnit.Telefax>
  <gbs:ToOrgUnit.E-mail gbs:loadFromGrowBusiness="OnProduce" gbs:saveInGrowBusiness="False" gbs:connected="true" gbs:recno="" gbs:entity="" gbs:datatype="string" gbs:key="10012">ksadvokatene@ks.no</gbs:ToOrgUnit.E-mail>
  <gbs:ToOrgUnit.AddressesJOINEX.Address gbs:loadFromGrowBusiness="OnProduce" gbs:saveInGrowBusiness="False" gbs:connected="true" gbs:recno="" gbs:entity="" gbs:datatype="string" gbs:key="10013" gbs:joinex="[JOINEX=[TypeID] {!OJEX!}=2]" gbs:removeContentControl="0">Postboks 1378, Vika</gbs:ToOrgUnit.AddressesJOINEX.Address>
  <gbs:ToOrgUnit.AddressesJOINEX.Zip gbs:loadFromGrowBusiness="OnProduce" gbs:saveInGrowBusiness="False" gbs:connected="true" gbs:recno="" gbs:entity="" gbs:datatype="string" gbs:key="10014" gbs:joinex="[JOINEX=[TypeID] {!OJEX!}=2]" gbs:removeContentControl="0">0114 OSLO</gbs:ToOrgUnit.AddressesJOINEX.Zip>
  <gbs:ToOrgUnit.TeleObjectsJOINEX.Text gbs:loadFromGrowBusiness="OnProduce" gbs:saveInGrowBusiness="False" gbs:connected="true" gbs:recno="" gbs:entity="" gbs:datatype="string" gbs:key="10015" gbs:removeContentControl="0" gbs:joinex="[JOINEX=[TypeID] {!OJEX!}=3]">
  </gbs:ToOrgUnit.TeleObjectsJOINEX.Text>
  <gbs:ToOrgUnit.AddressesJOINEX.Address gbs:loadFromGrowBusiness="OnProduce" gbs:saveInGrowBusiness="False" gbs:connected="true" gbs:recno="" gbs:entity="" gbs:datatype="string" gbs:key="10016" gbs:removeContentControl="0" gbs:joinex="[JOINEX=[TypeID] {!OJEX!}=5]">
  </gbs:ToOrgUnit.AddressesJOINEX.Address>
  <gbs:ToOrgUnit.Name gbs:loadFromGrowBusiness="OnProduce" gbs:saveInGrowBusiness="False" gbs:connected="true" gbs:recno="" gbs:entity="" gbs:datatype="string" gbs:key="10017">KS Advokatene </gbs:ToOrgUnit.Name>
  <gbs:ToActivityContactJOINEX.Name gbs:loadFromGrowBusiness="OnEdit" gbs:saveInGrowBusiness="False" gbs:connected="true" gbs:recno="" gbs:entity="" gbs:datatype="string" gbs:key="10018" gbs:joinex="[JOINEX=[ToRole] {!OJEX!}=8]" gbs:dispatchrecipient="false" gbs:removeContentControl="0">
  </gbs:ToActivityContactJOINEX.Name>
  <gbs:ToActivityContactJOINEX.Name gbs:loadFromGrowBusiness="OnEdit" gbs:saveInGrowBusiness="False" gbs:connected="true" gbs:recno="" gbs:entity="" gbs:datatype="string" gbs:key="10019" gbs:removeContentControl="0" gbs:joinex="[JOINEX=[ToRole] {!OJEX!}=6]" gbs:dispatchrecipient="true">Justis- og beredskapsdepartementet</gbs:ToActivityContactJOINEX.Name>
  <gbs:ToActivityContactJOINEX.Name2 gbs:loadFromGrowBusiness="OnEdit" gbs:saveInGrowBusiness="False" gbs:connected="true" gbs:recno="" gbs:entity="" gbs:datatype="string" gbs:key="10020" gbs:removeContentControl="0" gbs:joinex="[JOINEX=[ToRole] {!OJEX!}=6]" gbs:dispatchrecipient="true">
  </gbs:ToActivityContactJOINEX.Name2>
  <gbs:UnofficialTitle gbs:loadFromGrowBusiness="OnEdit" gbs:saveInGrowBusiness="True" gbs:connected="true" gbs:recno="" gbs:entity="" gbs:datatype="string" gbs:key="10021" gbs:removeContentControl="0">Høringssvar - Høring - endringer i utlendingsforskriften for et forenklet regelverk mv</gbs:UnofficialTitle>
  <gbs:OurRef.Name gbs:loadFromGrowBusiness="OnEdit" gbs:saveInGrowBusiness="False" gbs:connected="true" gbs:recno="" gbs:entity="" gbs:datatype="string" gbs:key="10022" gbs:removeContentControl="0">Øyvind Renslo</gbs:OurRef.Name>
  <gbs:OurRef.Title gbs:loadFromGrowBusiness="OnEdit" gbs:saveInGrowBusiness="False" gbs:connected="true" gbs:recno="" gbs:entity="" gbs:datatype="string" gbs:key="10023" gbs:removeContentControl="0">advokat</gbs:OurRef.Title>
  <gbs:OurRef.OrgUnit.Name gbs:loadFromGrowBusiness="OnEdit" gbs:saveInGrowBusiness="False" gbs:connected="true" gbs:recno="" gbs:entity="" gbs:datatype="string" gbs:key="10024" gbs:removeContentControl="0">
  </gbs:OurRef.OrgUnit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5ACA-6C42-4F19-AE1B-A75A88808E7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B86507D-265E-47BC-AB55-5B39963E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3797</Characters>
  <Application>Microsoft Office Word</Application>
  <DocSecurity>0</DocSecurity>
  <Lines>31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(Referanse må oppgis)</vt:lpstr>
      <vt:lpstr>             (Referanse må oppgis)</vt:lpstr>
    </vt:vector>
  </TitlesOfParts>
  <Company>KS</Company>
  <LinksUpToDate>false</LinksUpToDate>
  <CharactersWithSpaces>4504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- Høring - endringer i utlendingsforskriften for et forenklet regelverk mv</dc:title>
  <dc:creator>Fiona Mary Alexander</dc:creator>
  <cp:lastModifiedBy>Fiona Mary Alexander</cp:lastModifiedBy>
  <cp:revision>2</cp:revision>
  <cp:lastPrinted>2023-08-16T12:04:00Z</cp:lastPrinted>
  <dcterms:created xsi:type="dcterms:W3CDTF">2023-08-16T12:44:00Z</dcterms:created>
  <dcterms:modified xsi:type="dcterms:W3CDTF">2023-08-16T12:44:00Z</dcterms:modified>
</cp:coreProperties>
</file>